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F4" w:rsidRPr="00156DDE" w:rsidRDefault="00116A74" w:rsidP="00116A74">
      <w:pPr>
        <w:jc w:val="center"/>
        <w:rPr>
          <w:i/>
          <w:sz w:val="28"/>
          <w:szCs w:val="28"/>
          <w:u w:val="single"/>
        </w:rPr>
      </w:pPr>
      <w:r w:rsidRPr="00156DDE">
        <w:rPr>
          <w:i/>
          <w:sz w:val="28"/>
          <w:szCs w:val="28"/>
          <w:u w:val="single"/>
        </w:rPr>
        <w:t>Протокол</w:t>
      </w:r>
    </w:p>
    <w:p w:rsidR="00116A74" w:rsidRPr="00156DDE" w:rsidRDefault="00116A74" w:rsidP="00116A74">
      <w:pPr>
        <w:jc w:val="center"/>
        <w:rPr>
          <w:i/>
          <w:sz w:val="28"/>
          <w:szCs w:val="28"/>
          <w:u w:val="single"/>
        </w:rPr>
      </w:pPr>
      <w:r w:rsidRPr="00156DDE">
        <w:rPr>
          <w:i/>
          <w:sz w:val="28"/>
          <w:szCs w:val="28"/>
          <w:u w:val="single"/>
        </w:rPr>
        <w:t>заседания Совета правления</w:t>
      </w:r>
    </w:p>
    <w:p w:rsidR="00116A74" w:rsidRPr="00156DDE" w:rsidRDefault="00116A74" w:rsidP="00116A74">
      <w:pPr>
        <w:jc w:val="center"/>
        <w:rPr>
          <w:i/>
          <w:sz w:val="28"/>
          <w:szCs w:val="28"/>
          <w:u w:val="single"/>
        </w:rPr>
      </w:pPr>
      <w:r w:rsidRPr="00156DDE">
        <w:rPr>
          <w:i/>
          <w:sz w:val="28"/>
          <w:szCs w:val="28"/>
          <w:u w:val="single"/>
        </w:rPr>
        <w:t>РОО «Вологодское землячество»</w:t>
      </w:r>
    </w:p>
    <w:p w:rsidR="00116A74" w:rsidRDefault="00116A74"/>
    <w:p w:rsidR="00116A74" w:rsidRPr="00156DDE" w:rsidRDefault="006D1BED">
      <w:pPr>
        <w:rPr>
          <w:sz w:val="24"/>
          <w:szCs w:val="24"/>
        </w:rPr>
      </w:pPr>
      <w:r w:rsidRPr="00156DDE">
        <w:rPr>
          <w:sz w:val="24"/>
          <w:szCs w:val="24"/>
        </w:rPr>
        <w:t>Г. Санкт-Петербург,</w:t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  <w:t>20</w:t>
      </w:r>
      <w:r w:rsidR="00116A74" w:rsidRPr="00156DDE">
        <w:rPr>
          <w:sz w:val="24"/>
          <w:szCs w:val="24"/>
        </w:rPr>
        <w:t xml:space="preserve"> января 2015 года</w:t>
      </w:r>
    </w:p>
    <w:p w:rsidR="00116A74" w:rsidRPr="00156DDE" w:rsidRDefault="00116A74">
      <w:pPr>
        <w:rPr>
          <w:sz w:val="24"/>
          <w:szCs w:val="24"/>
        </w:rPr>
      </w:pPr>
      <w:r w:rsidRPr="00156DDE">
        <w:rPr>
          <w:sz w:val="24"/>
          <w:szCs w:val="24"/>
        </w:rPr>
        <w:t>Ул. Маяковского, д. 21</w:t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</w:r>
      <w:r w:rsidRPr="00156DDE">
        <w:rPr>
          <w:sz w:val="24"/>
          <w:szCs w:val="24"/>
        </w:rPr>
        <w:tab/>
        <w:t>17.00 час.</w:t>
      </w:r>
    </w:p>
    <w:p w:rsidR="00116A74" w:rsidRDefault="00116A74"/>
    <w:p w:rsidR="00116A74" w:rsidRPr="00156DDE" w:rsidRDefault="00116A74" w:rsidP="005E16C2">
      <w:pPr>
        <w:jc w:val="both"/>
        <w:rPr>
          <w:sz w:val="24"/>
          <w:szCs w:val="24"/>
        </w:rPr>
      </w:pPr>
      <w:r w:rsidRPr="00156DDE">
        <w:rPr>
          <w:b/>
          <w:sz w:val="24"/>
          <w:szCs w:val="24"/>
        </w:rPr>
        <w:t>Присутствовали</w:t>
      </w:r>
      <w:r w:rsidRPr="00156DDE">
        <w:rPr>
          <w:sz w:val="24"/>
          <w:szCs w:val="24"/>
        </w:rPr>
        <w:t>: Некипелов А. А., Виноградов В. Ф, Медведев В. В., Данилова Т. В., Мартынов О. Н., Маннов Н. П., Бурцев</w:t>
      </w:r>
      <w:r w:rsidR="00934045" w:rsidRPr="00156DDE">
        <w:rPr>
          <w:sz w:val="24"/>
          <w:szCs w:val="24"/>
        </w:rPr>
        <w:t xml:space="preserve"> В. М., </w:t>
      </w:r>
      <w:proofErr w:type="spellStart"/>
      <w:r w:rsidR="00934045" w:rsidRPr="00156DDE">
        <w:rPr>
          <w:sz w:val="24"/>
          <w:szCs w:val="24"/>
        </w:rPr>
        <w:t>Федотовский</w:t>
      </w:r>
      <w:proofErr w:type="spellEnd"/>
      <w:r w:rsidR="00934045" w:rsidRPr="00156DDE">
        <w:rPr>
          <w:sz w:val="24"/>
          <w:szCs w:val="24"/>
        </w:rPr>
        <w:t xml:space="preserve"> Ю. А., Травкин К</w:t>
      </w:r>
      <w:r w:rsidRPr="00156DDE">
        <w:rPr>
          <w:sz w:val="24"/>
          <w:szCs w:val="24"/>
        </w:rPr>
        <w:t xml:space="preserve">. Д., Голиков С. В., </w:t>
      </w:r>
      <w:proofErr w:type="spellStart"/>
      <w:r w:rsidR="00156DDE">
        <w:rPr>
          <w:sz w:val="24"/>
          <w:szCs w:val="24"/>
        </w:rPr>
        <w:t>Шихов</w:t>
      </w:r>
      <w:proofErr w:type="spellEnd"/>
      <w:r w:rsidR="00156DDE">
        <w:rPr>
          <w:sz w:val="24"/>
          <w:szCs w:val="24"/>
        </w:rPr>
        <w:t xml:space="preserve"> В. П</w:t>
      </w:r>
      <w:r w:rsidR="005E16C2">
        <w:rPr>
          <w:sz w:val="24"/>
          <w:szCs w:val="24"/>
        </w:rPr>
        <w:t xml:space="preserve">.,  </w:t>
      </w:r>
      <w:proofErr w:type="spellStart"/>
      <w:r w:rsidR="00156DDE">
        <w:rPr>
          <w:sz w:val="24"/>
          <w:szCs w:val="24"/>
        </w:rPr>
        <w:t>Бастракова</w:t>
      </w:r>
      <w:proofErr w:type="spellEnd"/>
      <w:r w:rsidR="00156DDE">
        <w:rPr>
          <w:sz w:val="24"/>
          <w:szCs w:val="24"/>
        </w:rPr>
        <w:t xml:space="preserve"> А. А.,</w:t>
      </w:r>
      <w:r w:rsidR="005E16C2">
        <w:rPr>
          <w:sz w:val="24"/>
          <w:szCs w:val="24"/>
        </w:rPr>
        <w:t xml:space="preserve"> </w:t>
      </w:r>
      <w:r w:rsidR="00934045" w:rsidRPr="00156DDE">
        <w:rPr>
          <w:sz w:val="24"/>
          <w:szCs w:val="24"/>
        </w:rPr>
        <w:t>Горохов А. А., Иевлев Н. В., Барсуков Н. Н., Рубцова Е. Н.</w:t>
      </w:r>
    </w:p>
    <w:p w:rsidR="00934045" w:rsidRPr="00156DDE" w:rsidRDefault="00934045">
      <w:pPr>
        <w:rPr>
          <w:b/>
          <w:sz w:val="24"/>
          <w:szCs w:val="24"/>
        </w:rPr>
      </w:pPr>
      <w:r w:rsidRPr="00156DDE">
        <w:rPr>
          <w:b/>
          <w:sz w:val="24"/>
          <w:szCs w:val="24"/>
        </w:rPr>
        <w:t>Повестка дня:</w:t>
      </w:r>
    </w:p>
    <w:p w:rsidR="00934045" w:rsidRPr="00156DDE" w:rsidRDefault="00934045" w:rsidP="009340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6DDE">
        <w:rPr>
          <w:sz w:val="24"/>
          <w:szCs w:val="24"/>
        </w:rPr>
        <w:t>Обсуждение плана мероприятий по комитетам на 2015 год.</w:t>
      </w:r>
    </w:p>
    <w:p w:rsidR="00934045" w:rsidRPr="00156DDE" w:rsidRDefault="00934045" w:rsidP="009340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6DDE">
        <w:rPr>
          <w:sz w:val="24"/>
          <w:szCs w:val="24"/>
        </w:rPr>
        <w:t>Ознакомление с планом совместных мероприятий Представительства Вологодской области с СРОО «Вологодское землячество» на 2015 год.</w:t>
      </w:r>
    </w:p>
    <w:p w:rsidR="00934045" w:rsidRPr="00156DDE" w:rsidRDefault="00934045" w:rsidP="009340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6DDE">
        <w:rPr>
          <w:sz w:val="24"/>
          <w:szCs w:val="24"/>
        </w:rPr>
        <w:t>Утверждение плана мероприятий 1-го квартала 2015 года и годового плана основных мероприятий.</w:t>
      </w:r>
    </w:p>
    <w:p w:rsidR="00934045" w:rsidRPr="00156DDE" w:rsidRDefault="00934045" w:rsidP="009340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6DDE">
        <w:rPr>
          <w:sz w:val="24"/>
          <w:szCs w:val="24"/>
        </w:rPr>
        <w:t>Разное.</w:t>
      </w:r>
    </w:p>
    <w:p w:rsidR="00934045" w:rsidRPr="00156DDE" w:rsidRDefault="00934045" w:rsidP="00934045">
      <w:pPr>
        <w:pStyle w:val="a3"/>
        <w:rPr>
          <w:sz w:val="24"/>
          <w:szCs w:val="24"/>
        </w:rPr>
      </w:pPr>
    </w:p>
    <w:p w:rsidR="00934045" w:rsidRPr="00156DDE" w:rsidRDefault="00934045" w:rsidP="00156DDE">
      <w:pPr>
        <w:pStyle w:val="a3"/>
        <w:jc w:val="both"/>
        <w:rPr>
          <w:sz w:val="24"/>
          <w:szCs w:val="24"/>
        </w:rPr>
      </w:pPr>
      <w:r w:rsidRPr="00156DDE">
        <w:rPr>
          <w:b/>
          <w:sz w:val="24"/>
          <w:szCs w:val="24"/>
        </w:rPr>
        <w:t>По 1-му вопросу выступили</w:t>
      </w:r>
      <w:r w:rsidRPr="00156DDE">
        <w:rPr>
          <w:sz w:val="24"/>
          <w:szCs w:val="24"/>
        </w:rPr>
        <w:t>: Не</w:t>
      </w:r>
      <w:r w:rsidR="00BB6160" w:rsidRPr="00156DDE">
        <w:rPr>
          <w:sz w:val="24"/>
          <w:szCs w:val="24"/>
        </w:rPr>
        <w:t>кипелов А. А</w:t>
      </w:r>
      <w:r w:rsidRPr="00156DDE">
        <w:rPr>
          <w:sz w:val="24"/>
          <w:szCs w:val="24"/>
        </w:rPr>
        <w:t>. О списке необход</w:t>
      </w:r>
      <w:r w:rsidR="00AE52FD" w:rsidRPr="00156DDE">
        <w:rPr>
          <w:sz w:val="24"/>
          <w:szCs w:val="24"/>
        </w:rPr>
        <w:t>имых мероприятий, проводимых землячеством  в  2015 году.</w:t>
      </w:r>
      <w:r w:rsidR="003D462A" w:rsidRPr="00156DDE">
        <w:rPr>
          <w:sz w:val="24"/>
          <w:szCs w:val="24"/>
        </w:rPr>
        <w:t xml:space="preserve"> О проведении </w:t>
      </w:r>
      <w:r w:rsidR="002263E1" w:rsidRPr="00156DDE">
        <w:rPr>
          <w:sz w:val="24"/>
          <w:szCs w:val="24"/>
        </w:rPr>
        <w:t>памятных мероприятий ко дню</w:t>
      </w:r>
      <w:r w:rsidR="003D462A" w:rsidRPr="00156DDE">
        <w:rPr>
          <w:sz w:val="24"/>
          <w:szCs w:val="24"/>
        </w:rPr>
        <w:t xml:space="preserve"> прорыва блокады Ленинграда 27 января.</w:t>
      </w:r>
      <w:r w:rsidR="00BB6160" w:rsidRPr="00156DDE">
        <w:rPr>
          <w:sz w:val="24"/>
          <w:szCs w:val="24"/>
        </w:rPr>
        <w:t xml:space="preserve"> О подготовке к празднованию Дня Победы и приуроченных к нему мероприятий. </w:t>
      </w:r>
      <w:r w:rsidR="002263E1" w:rsidRPr="00156DDE">
        <w:rPr>
          <w:sz w:val="24"/>
          <w:szCs w:val="24"/>
        </w:rPr>
        <w:t xml:space="preserve">О создании  делегаций из  членов  РОО «ВЗ»  для возложения венков на мемориалы в день снятия блокады. </w:t>
      </w:r>
      <w:r w:rsidR="00864166" w:rsidRPr="00156DDE">
        <w:rPr>
          <w:sz w:val="24"/>
          <w:szCs w:val="24"/>
        </w:rPr>
        <w:t>Об освящении мероприятий, организованных землячеством в СМИ Вологодской области.</w:t>
      </w:r>
    </w:p>
    <w:p w:rsidR="00BB6160" w:rsidRPr="00156DDE" w:rsidRDefault="00864166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Виноградов В</w:t>
      </w:r>
      <w:r w:rsidR="00BB6160" w:rsidRPr="00156DDE">
        <w:rPr>
          <w:sz w:val="24"/>
          <w:szCs w:val="24"/>
        </w:rPr>
        <w:t>. Ф. О проведении городских мероприятий для ветеранов и участия в них членов Совета землячества.</w:t>
      </w:r>
    </w:p>
    <w:p w:rsidR="002263E1" w:rsidRPr="00156DDE" w:rsidRDefault="002263E1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Медведев В. В. Об организации проведения мероприятий по встрече с блокадниками. О делегациях на Пискаревское мемориальное кладбище и на мемориалы</w:t>
      </w:r>
      <w:r w:rsidR="00864166" w:rsidRPr="00156DDE">
        <w:rPr>
          <w:sz w:val="24"/>
          <w:szCs w:val="24"/>
        </w:rPr>
        <w:t xml:space="preserve"> «</w:t>
      </w:r>
      <w:r w:rsidR="00156DDE" w:rsidRPr="00156DDE">
        <w:rPr>
          <w:sz w:val="24"/>
          <w:szCs w:val="24"/>
        </w:rPr>
        <w:t xml:space="preserve"> </w:t>
      </w:r>
      <w:proofErr w:type="spellStart"/>
      <w:r w:rsidR="00156DDE" w:rsidRPr="00156DDE">
        <w:rPr>
          <w:sz w:val="24"/>
          <w:szCs w:val="24"/>
        </w:rPr>
        <w:t>Синявинские</w:t>
      </w:r>
      <w:proofErr w:type="spellEnd"/>
      <w:r w:rsidR="00156DDE" w:rsidRPr="00156DDE">
        <w:rPr>
          <w:sz w:val="24"/>
          <w:szCs w:val="24"/>
        </w:rPr>
        <w:t xml:space="preserve"> высоты</w:t>
      </w:r>
      <w:r w:rsidR="00864166" w:rsidRPr="00156DDE">
        <w:rPr>
          <w:sz w:val="24"/>
          <w:szCs w:val="24"/>
        </w:rPr>
        <w:t>»</w:t>
      </w:r>
      <w:r w:rsidRPr="00156DDE">
        <w:rPr>
          <w:sz w:val="24"/>
          <w:szCs w:val="24"/>
        </w:rPr>
        <w:t xml:space="preserve"> и </w:t>
      </w:r>
      <w:r w:rsidR="00864166" w:rsidRPr="00156DDE">
        <w:rPr>
          <w:sz w:val="24"/>
          <w:szCs w:val="24"/>
        </w:rPr>
        <w:t>«</w:t>
      </w:r>
      <w:r w:rsidRPr="00156DDE">
        <w:rPr>
          <w:sz w:val="24"/>
          <w:szCs w:val="24"/>
        </w:rPr>
        <w:t>Невский пятачок</w:t>
      </w:r>
      <w:r w:rsidR="00864166" w:rsidRPr="00156DDE">
        <w:rPr>
          <w:sz w:val="24"/>
          <w:szCs w:val="24"/>
        </w:rPr>
        <w:t>»</w:t>
      </w:r>
      <w:r w:rsidRPr="00156DDE">
        <w:rPr>
          <w:sz w:val="24"/>
          <w:szCs w:val="24"/>
        </w:rPr>
        <w:t>.</w:t>
      </w:r>
    </w:p>
    <w:p w:rsidR="00934045" w:rsidRPr="00156DDE" w:rsidRDefault="00934045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 xml:space="preserve">Данилова Т. В. О </w:t>
      </w:r>
      <w:r w:rsidR="00662C5B" w:rsidRPr="00156DDE">
        <w:rPr>
          <w:sz w:val="24"/>
          <w:szCs w:val="24"/>
        </w:rPr>
        <w:t xml:space="preserve">проведении мероприятий </w:t>
      </w:r>
      <w:r w:rsidRPr="00156DDE">
        <w:rPr>
          <w:sz w:val="24"/>
          <w:szCs w:val="24"/>
        </w:rPr>
        <w:t>в области к</w:t>
      </w:r>
      <w:r w:rsidR="00662C5B" w:rsidRPr="00156DDE">
        <w:rPr>
          <w:sz w:val="24"/>
          <w:szCs w:val="24"/>
        </w:rPr>
        <w:t>ультуры для членов землячества на текущий год.</w:t>
      </w:r>
      <w:r w:rsidR="003D462A" w:rsidRPr="00156DDE">
        <w:rPr>
          <w:sz w:val="24"/>
          <w:szCs w:val="24"/>
        </w:rPr>
        <w:t xml:space="preserve"> О расходах.</w:t>
      </w:r>
    </w:p>
    <w:p w:rsidR="00934045" w:rsidRPr="00156DDE" w:rsidRDefault="00156DDE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Маннов Н. П. о проведении мероприятий коми</w:t>
      </w:r>
      <w:r w:rsidR="00934045" w:rsidRPr="00156DDE">
        <w:rPr>
          <w:sz w:val="24"/>
          <w:szCs w:val="24"/>
        </w:rPr>
        <w:t>т</w:t>
      </w:r>
      <w:r w:rsidRPr="00156DDE">
        <w:rPr>
          <w:sz w:val="24"/>
          <w:szCs w:val="24"/>
        </w:rPr>
        <w:t>ет</w:t>
      </w:r>
      <w:r w:rsidR="00934045" w:rsidRPr="00156DDE">
        <w:rPr>
          <w:sz w:val="24"/>
          <w:szCs w:val="24"/>
        </w:rPr>
        <w:t>а по работе с ветеранами и военнослужащими на текущий год.</w:t>
      </w:r>
      <w:r w:rsidR="003D462A" w:rsidRPr="00156DDE">
        <w:rPr>
          <w:sz w:val="24"/>
          <w:szCs w:val="24"/>
        </w:rPr>
        <w:t xml:space="preserve"> О расходах.</w:t>
      </w:r>
    </w:p>
    <w:p w:rsidR="00934045" w:rsidRPr="00156DDE" w:rsidRDefault="00662C5B" w:rsidP="00156DDE">
      <w:pPr>
        <w:pStyle w:val="a3"/>
        <w:jc w:val="both"/>
        <w:rPr>
          <w:sz w:val="24"/>
          <w:szCs w:val="24"/>
        </w:rPr>
      </w:pPr>
      <w:proofErr w:type="spellStart"/>
      <w:r w:rsidRPr="00156DDE">
        <w:rPr>
          <w:sz w:val="24"/>
          <w:szCs w:val="24"/>
        </w:rPr>
        <w:t>Шихов</w:t>
      </w:r>
      <w:proofErr w:type="spellEnd"/>
      <w:r w:rsidRPr="00156DDE">
        <w:rPr>
          <w:sz w:val="24"/>
          <w:szCs w:val="24"/>
        </w:rPr>
        <w:t xml:space="preserve"> В. П. о проведении мероприятий по спорту в текущем году.</w:t>
      </w:r>
      <w:r w:rsidR="003D462A" w:rsidRPr="00156DDE">
        <w:rPr>
          <w:sz w:val="24"/>
          <w:szCs w:val="24"/>
        </w:rPr>
        <w:t xml:space="preserve"> О расходах.</w:t>
      </w:r>
    </w:p>
    <w:p w:rsidR="003D462A" w:rsidRPr="00156DDE" w:rsidRDefault="003D462A" w:rsidP="00156DDE">
      <w:pPr>
        <w:pStyle w:val="a3"/>
        <w:jc w:val="both"/>
        <w:rPr>
          <w:b/>
          <w:sz w:val="24"/>
          <w:szCs w:val="24"/>
        </w:rPr>
      </w:pPr>
      <w:r w:rsidRPr="00156DDE">
        <w:rPr>
          <w:b/>
          <w:sz w:val="24"/>
          <w:szCs w:val="24"/>
        </w:rPr>
        <w:t xml:space="preserve">Постановили: </w:t>
      </w:r>
    </w:p>
    <w:p w:rsidR="00864166" w:rsidRPr="00156DDE" w:rsidRDefault="00864166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 xml:space="preserve">1.Информацию Председателя принять к сведению. </w:t>
      </w:r>
    </w:p>
    <w:p w:rsidR="00864166" w:rsidRPr="00156DDE" w:rsidRDefault="00864166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lastRenderedPageBreak/>
        <w:t>2. Планы комитетов</w:t>
      </w:r>
      <w:r w:rsidR="00156DDE">
        <w:rPr>
          <w:sz w:val="24"/>
          <w:szCs w:val="24"/>
        </w:rPr>
        <w:t xml:space="preserve"> доработать и сдать</w:t>
      </w:r>
      <w:r w:rsidRPr="00156DDE">
        <w:rPr>
          <w:sz w:val="24"/>
          <w:szCs w:val="24"/>
        </w:rPr>
        <w:t xml:space="preserve"> Председателю.</w:t>
      </w:r>
    </w:p>
    <w:p w:rsidR="00864166" w:rsidRPr="00156DDE" w:rsidRDefault="00864166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3. Организовать делегацию</w:t>
      </w:r>
      <w:r w:rsidR="00431D08" w:rsidRPr="00156DDE">
        <w:rPr>
          <w:sz w:val="24"/>
          <w:szCs w:val="24"/>
        </w:rPr>
        <w:t>(1)</w:t>
      </w:r>
      <w:r w:rsidRPr="00156DDE">
        <w:rPr>
          <w:sz w:val="24"/>
          <w:szCs w:val="24"/>
        </w:rPr>
        <w:t>из членов Землячества и Представительства на возложение венков и цветов на Пискаревское мемориальное кладбище 27 января.</w:t>
      </w:r>
      <w:r w:rsidR="00431D08" w:rsidRPr="00156DDE">
        <w:rPr>
          <w:sz w:val="24"/>
          <w:szCs w:val="24"/>
        </w:rPr>
        <w:t xml:space="preserve"> Ответственный Некипелов А. А. Голиков С. В. </w:t>
      </w:r>
    </w:p>
    <w:p w:rsidR="00864166" w:rsidRPr="00156DDE" w:rsidRDefault="00864166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4. Организовать делегацию</w:t>
      </w:r>
      <w:r w:rsidR="00431D08" w:rsidRPr="00156DDE">
        <w:rPr>
          <w:sz w:val="24"/>
          <w:szCs w:val="24"/>
        </w:rPr>
        <w:t>(2)</w:t>
      </w:r>
      <w:r w:rsidRPr="00156DDE">
        <w:rPr>
          <w:sz w:val="24"/>
          <w:szCs w:val="24"/>
        </w:rPr>
        <w:t xml:space="preserve"> от Представительства и Землячества для возложения венков и цветов на мемориалах в Кировском районе ЛО «</w:t>
      </w:r>
      <w:proofErr w:type="spellStart"/>
      <w:r w:rsidR="00156DDE">
        <w:rPr>
          <w:sz w:val="24"/>
          <w:szCs w:val="24"/>
        </w:rPr>
        <w:t>Синявинские</w:t>
      </w:r>
      <w:proofErr w:type="spellEnd"/>
      <w:r w:rsidR="00156DDE">
        <w:rPr>
          <w:sz w:val="24"/>
          <w:szCs w:val="24"/>
        </w:rPr>
        <w:t xml:space="preserve"> высоты</w:t>
      </w:r>
      <w:r w:rsidRPr="00156DDE">
        <w:rPr>
          <w:sz w:val="24"/>
          <w:szCs w:val="24"/>
        </w:rPr>
        <w:t>» и «Невский Пятачок» 27 января.</w:t>
      </w:r>
      <w:r w:rsidR="00431D08" w:rsidRPr="00156DDE">
        <w:rPr>
          <w:sz w:val="24"/>
          <w:szCs w:val="24"/>
        </w:rPr>
        <w:t xml:space="preserve"> Ответственный Некипелов А. А. Медведев В. В.</w:t>
      </w:r>
    </w:p>
    <w:p w:rsidR="00864166" w:rsidRPr="00156DDE" w:rsidRDefault="00864166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 xml:space="preserve">5. </w:t>
      </w:r>
      <w:r w:rsidR="00431D08" w:rsidRPr="00156DDE">
        <w:rPr>
          <w:sz w:val="24"/>
          <w:szCs w:val="24"/>
        </w:rPr>
        <w:t>Организовать ветеранов г. Кировска для возложения венков на мемориалах «</w:t>
      </w:r>
      <w:proofErr w:type="spellStart"/>
      <w:r w:rsidR="00156DDE">
        <w:rPr>
          <w:sz w:val="24"/>
          <w:szCs w:val="24"/>
        </w:rPr>
        <w:t>Синявинские</w:t>
      </w:r>
      <w:proofErr w:type="spellEnd"/>
      <w:r w:rsidR="00156DDE">
        <w:rPr>
          <w:sz w:val="24"/>
          <w:szCs w:val="24"/>
        </w:rPr>
        <w:t xml:space="preserve"> высоты</w:t>
      </w:r>
      <w:r w:rsidR="00431D08" w:rsidRPr="00156DDE">
        <w:rPr>
          <w:sz w:val="24"/>
          <w:szCs w:val="24"/>
        </w:rPr>
        <w:t>» и «Невский пятачок». Ответственный Горохов А. А.</w:t>
      </w:r>
    </w:p>
    <w:p w:rsidR="00431D08" w:rsidRDefault="00431D08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6. Организовать работу журналиста из СМИ Вологодской области для освещения мероприятий СРОО «ВЗ». Ответственный Некипелов А. А.</w:t>
      </w:r>
    </w:p>
    <w:p w:rsidR="005E16C2" w:rsidRPr="00156DDE" w:rsidRDefault="005E16C2" w:rsidP="00156DDE">
      <w:pPr>
        <w:pStyle w:val="a3"/>
        <w:jc w:val="both"/>
        <w:rPr>
          <w:sz w:val="24"/>
          <w:szCs w:val="24"/>
        </w:rPr>
      </w:pPr>
    </w:p>
    <w:p w:rsidR="0055611D" w:rsidRPr="00156DDE" w:rsidRDefault="0055611D" w:rsidP="00156DDE">
      <w:pPr>
        <w:pStyle w:val="a3"/>
        <w:jc w:val="both"/>
        <w:rPr>
          <w:b/>
          <w:sz w:val="24"/>
          <w:szCs w:val="24"/>
        </w:rPr>
      </w:pPr>
      <w:r w:rsidRPr="00156DDE">
        <w:rPr>
          <w:b/>
          <w:sz w:val="24"/>
          <w:szCs w:val="24"/>
        </w:rPr>
        <w:t xml:space="preserve">Голосовали: 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«за» - единогласно.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</w:t>
      </w:r>
      <w:proofErr w:type="gramStart"/>
      <w:r w:rsidRPr="00156DDE">
        <w:rPr>
          <w:sz w:val="24"/>
          <w:szCs w:val="24"/>
        </w:rPr>
        <w:t>п</w:t>
      </w:r>
      <w:proofErr w:type="gramEnd"/>
      <w:r w:rsidRPr="00156DDE">
        <w:rPr>
          <w:sz w:val="24"/>
          <w:szCs w:val="24"/>
        </w:rPr>
        <w:t>ротив» - нет.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«воздержался» - нет.</w:t>
      </w:r>
    </w:p>
    <w:p w:rsidR="00431D08" w:rsidRPr="00156DDE" w:rsidRDefault="00431D08" w:rsidP="00156DDE">
      <w:pPr>
        <w:pStyle w:val="a3"/>
        <w:jc w:val="both"/>
        <w:rPr>
          <w:sz w:val="24"/>
          <w:szCs w:val="24"/>
        </w:rPr>
      </w:pPr>
    </w:p>
    <w:p w:rsidR="00431D08" w:rsidRPr="00156DDE" w:rsidRDefault="00431D08" w:rsidP="00156DDE">
      <w:pPr>
        <w:pStyle w:val="a3"/>
        <w:jc w:val="both"/>
        <w:rPr>
          <w:b/>
          <w:sz w:val="24"/>
          <w:szCs w:val="24"/>
        </w:rPr>
      </w:pPr>
      <w:r w:rsidRPr="00156DDE">
        <w:rPr>
          <w:b/>
          <w:sz w:val="24"/>
          <w:szCs w:val="24"/>
        </w:rPr>
        <w:t>Выступили по 2-му вопросу:</w:t>
      </w:r>
    </w:p>
    <w:p w:rsidR="00431D08" w:rsidRPr="00156DDE" w:rsidRDefault="00431D08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Некипелов А. А. О взаимодействии Землячества и Представительства Вологодской области.</w:t>
      </w:r>
    </w:p>
    <w:p w:rsidR="00431D08" w:rsidRPr="00156DDE" w:rsidRDefault="00431D08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 xml:space="preserve">Медведев В. В. О планах </w:t>
      </w:r>
      <w:r w:rsidR="00E31F43" w:rsidRPr="00156DDE">
        <w:rPr>
          <w:sz w:val="24"/>
          <w:szCs w:val="24"/>
        </w:rPr>
        <w:t>и мероприятиях, связанных с работой Правительства Вологодской области. О выработке совместных планов с Землячеством Вологодской области. Об основных мероприятиях 2015 года.</w:t>
      </w:r>
    </w:p>
    <w:p w:rsidR="00CA67B4" w:rsidRPr="00156DDE" w:rsidRDefault="00CA67B4" w:rsidP="00156DDE">
      <w:pPr>
        <w:pStyle w:val="a3"/>
        <w:jc w:val="both"/>
        <w:rPr>
          <w:sz w:val="24"/>
          <w:szCs w:val="24"/>
        </w:rPr>
      </w:pPr>
      <w:proofErr w:type="spellStart"/>
      <w:r w:rsidRPr="00156DDE">
        <w:rPr>
          <w:sz w:val="24"/>
          <w:szCs w:val="24"/>
        </w:rPr>
        <w:t>Бастракова</w:t>
      </w:r>
      <w:proofErr w:type="spellEnd"/>
      <w:r w:rsidRPr="00156DDE">
        <w:rPr>
          <w:sz w:val="24"/>
          <w:szCs w:val="24"/>
        </w:rPr>
        <w:t xml:space="preserve"> А. А. О проведении Дней </w:t>
      </w:r>
      <w:proofErr w:type="gramStart"/>
      <w:r w:rsidRPr="00156DDE">
        <w:rPr>
          <w:sz w:val="24"/>
          <w:szCs w:val="24"/>
        </w:rPr>
        <w:t>ВО</w:t>
      </w:r>
      <w:proofErr w:type="gramEnd"/>
      <w:r w:rsidRPr="00156DDE">
        <w:rPr>
          <w:sz w:val="24"/>
          <w:szCs w:val="24"/>
        </w:rPr>
        <w:t xml:space="preserve"> с 11-13 </w:t>
      </w:r>
      <w:proofErr w:type="gramStart"/>
      <w:r w:rsidRPr="00156DDE">
        <w:rPr>
          <w:sz w:val="24"/>
          <w:szCs w:val="24"/>
        </w:rPr>
        <w:t>июня</w:t>
      </w:r>
      <w:proofErr w:type="gramEnd"/>
      <w:r w:rsidRPr="00156DDE">
        <w:rPr>
          <w:sz w:val="24"/>
          <w:szCs w:val="24"/>
        </w:rPr>
        <w:t xml:space="preserve"> 2015 года в СПб; о  160-летии со дня смерти Батюшкова К. Н.; о реставрации памятного креста в </w:t>
      </w:r>
      <w:proofErr w:type="spellStart"/>
      <w:r w:rsidRPr="00156DDE">
        <w:rPr>
          <w:sz w:val="24"/>
          <w:szCs w:val="24"/>
        </w:rPr>
        <w:t>Левашово</w:t>
      </w:r>
      <w:proofErr w:type="spellEnd"/>
      <w:r w:rsidRPr="00156DDE">
        <w:rPr>
          <w:sz w:val="24"/>
          <w:szCs w:val="24"/>
        </w:rPr>
        <w:t xml:space="preserve"> к 30 октября; о проведении встреч с военнослужащими ВО в воинской части 23 февраля; о подготовке к мероприятиям к 80-летию Н. Рубцова.</w:t>
      </w:r>
    </w:p>
    <w:p w:rsidR="00431D08" w:rsidRPr="00156DDE" w:rsidRDefault="00431D08" w:rsidP="00156DDE">
      <w:pPr>
        <w:pStyle w:val="a3"/>
        <w:jc w:val="both"/>
        <w:rPr>
          <w:sz w:val="24"/>
          <w:szCs w:val="24"/>
        </w:rPr>
      </w:pPr>
    </w:p>
    <w:p w:rsidR="00E31F43" w:rsidRPr="00156DDE" w:rsidRDefault="00E31F43" w:rsidP="00156DDE">
      <w:pPr>
        <w:pStyle w:val="a3"/>
        <w:jc w:val="both"/>
        <w:rPr>
          <w:b/>
          <w:sz w:val="24"/>
          <w:szCs w:val="24"/>
        </w:rPr>
      </w:pPr>
      <w:r w:rsidRPr="00156DDE">
        <w:rPr>
          <w:b/>
          <w:sz w:val="24"/>
          <w:szCs w:val="24"/>
        </w:rPr>
        <w:t xml:space="preserve">Постановили: </w:t>
      </w:r>
    </w:p>
    <w:p w:rsidR="00E31F43" w:rsidRPr="00156DDE" w:rsidRDefault="00E31F43" w:rsidP="00156D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6DDE">
        <w:rPr>
          <w:sz w:val="24"/>
          <w:szCs w:val="24"/>
        </w:rPr>
        <w:t>Выработать совместный план работы Представительства и Землячества Вологодской области.</w:t>
      </w:r>
    </w:p>
    <w:p w:rsidR="00E31F43" w:rsidRPr="00156DDE" w:rsidRDefault="00E31F43" w:rsidP="00156D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6DDE">
        <w:rPr>
          <w:sz w:val="24"/>
          <w:szCs w:val="24"/>
        </w:rPr>
        <w:t>Включить в совместный план обязательное провед</w:t>
      </w:r>
      <w:r w:rsidR="00156DDE">
        <w:rPr>
          <w:sz w:val="24"/>
          <w:szCs w:val="24"/>
        </w:rPr>
        <w:t>ение мероприятий на 27 января, Д</w:t>
      </w:r>
      <w:r w:rsidRPr="00156DDE">
        <w:rPr>
          <w:sz w:val="24"/>
          <w:szCs w:val="24"/>
        </w:rPr>
        <w:t>ень снятия ленинградской блокады; проведений мероприятий по празднованию 70-летия Победы; проведений мероприятий</w:t>
      </w:r>
      <w:r w:rsidR="0055611D" w:rsidRPr="00156DDE">
        <w:rPr>
          <w:sz w:val="24"/>
          <w:szCs w:val="24"/>
        </w:rPr>
        <w:t xml:space="preserve"> ко дню П</w:t>
      </w:r>
      <w:r w:rsidR="00156DDE">
        <w:rPr>
          <w:sz w:val="24"/>
          <w:szCs w:val="24"/>
        </w:rPr>
        <w:t xml:space="preserve">амяти жертв репрессий </w:t>
      </w:r>
      <w:r w:rsidR="0055611D" w:rsidRPr="00156DDE">
        <w:rPr>
          <w:sz w:val="24"/>
          <w:szCs w:val="24"/>
        </w:rPr>
        <w:t>30 октября.</w:t>
      </w:r>
    </w:p>
    <w:p w:rsidR="0055611D" w:rsidRDefault="00CA67B4" w:rsidP="00156D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6DDE">
        <w:rPr>
          <w:sz w:val="24"/>
          <w:szCs w:val="24"/>
        </w:rPr>
        <w:t>Принимать участие во всех мероприятиях, связанных с имиджем Вологодской области.</w:t>
      </w:r>
    </w:p>
    <w:p w:rsidR="005E16C2" w:rsidRPr="00156DDE" w:rsidRDefault="005E16C2" w:rsidP="00156D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</w:p>
    <w:p w:rsidR="0055611D" w:rsidRPr="00156DDE" w:rsidRDefault="0055611D" w:rsidP="00156DDE">
      <w:pPr>
        <w:pStyle w:val="a3"/>
        <w:jc w:val="both"/>
        <w:rPr>
          <w:b/>
          <w:sz w:val="24"/>
          <w:szCs w:val="24"/>
        </w:rPr>
      </w:pPr>
      <w:r w:rsidRPr="00156DDE">
        <w:rPr>
          <w:b/>
          <w:sz w:val="24"/>
          <w:szCs w:val="24"/>
        </w:rPr>
        <w:t xml:space="preserve">Голосовали: 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«за» - единогласно.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«против» - нет.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«воздержался» - нет.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</w:p>
    <w:p w:rsidR="00732E27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b/>
          <w:sz w:val="24"/>
          <w:szCs w:val="24"/>
        </w:rPr>
        <w:lastRenderedPageBreak/>
        <w:t>Выступили п</w:t>
      </w:r>
      <w:r w:rsidR="00732E27" w:rsidRPr="00156DDE">
        <w:rPr>
          <w:b/>
          <w:sz w:val="24"/>
          <w:szCs w:val="24"/>
        </w:rPr>
        <w:t>о 3-му вопросу:</w:t>
      </w:r>
      <w:r w:rsidR="00732E27" w:rsidRPr="00156DDE">
        <w:rPr>
          <w:sz w:val="24"/>
          <w:szCs w:val="24"/>
        </w:rPr>
        <w:t xml:space="preserve"> Некипелов А. А. об утверждении плана на 2015 год.</w:t>
      </w:r>
    </w:p>
    <w:p w:rsidR="00732E27" w:rsidRPr="00156DDE" w:rsidRDefault="00732E27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О сдаче планов работы комитетов и составление смет расходов.</w:t>
      </w:r>
    </w:p>
    <w:p w:rsidR="00732E27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 xml:space="preserve"> Виноградов В</w:t>
      </w:r>
      <w:r w:rsidR="00732E27" w:rsidRPr="00156DDE">
        <w:rPr>
          <w:sz w:val="24"/>
          <w:szCs w:val="24"/>
        </w:rPr>
        <w:t>. Ф. О создании пресс-службы землячества.</w:t>
      </w:r>
      <w:r w:rsidR="00C10512" w:rsidRPr="00156DDE">
        <w:rPr>
          <w:sz w:val="24"/>
          <w:szCs w:val="24"/>
        </w:rPr>
        <w:t xml:space="preserve"> О придании статуса памятника закладному камню солдатам-вологжанам на мемориале «</w:t>
      </w:r>
      <w:proofErr w:type="spellStart"/>
      <w:r w:rsidR="00156DDE">
        <w:rPr>
          <w:sz w:val="24"/>
          <w:szCs w:val="24"/>
        </w:rPr>
        <w:t>Синявинские</w:t>
      </w:r>
      <w:proofErr w:type="spellEnd"/>
      <w:r w:rsidR="00156DDE">
        <w:rPr>
          <w:sz w:val="24"/>
          <w:szCs w:val="24"/>
        </w:rPr>
        <w:t xml:space="preserve"> высоты</w:t>
      </w:r>
      <w:r w:rsidR="00C10512" w:rsidRPr="00156DDE">
        <w:rPr>
          <w:sz w:val="24"/>
          <w:szCs w:val="24"/>
        </w:rPr>
        <w:t>».</w:t>
      </w:r>
    </w:p>
    <w:p w:rsidR="00732E27" w:rsidRPr="00156DDE" w:rsidRDefault="00732E27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 xml:space="preserve"> Иевлев Н. В. Об участии в проекте «Серебряное кольцо». О развитии туризма в Вологодской области.</w:t>
      </w:r>
    </w:p>
    <w:p w:rsidR="00732E27" w:rsidRPr="00156DDE" w:rsidRDefault="00732E27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Бурцев В. М. О выпуске книги о героях-вологжанах к 70-летию Победы.</w:t>
      </w:r>
    </w:p>
    <w:p w:rsidR="0055611D" w:rsidRPr="00156DDE" w:rsidRDefault="00732E27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 xml:space="preserve"> </w:t>
      </w:r>
      <w:r w:rsidR="0055611D" w:rsidRPr="00156DDE">
        <w:rPr>
          <w:sz w:val="24"/>
          <w:szCs w:val="24"/>
        </w:rPr>
        <w:t>Данилова Т. В.</w:t>
      </w:r>
      <w:r w:rsidRPr="00156DDE">
        <w:rPr>
          <w:sz w:val="24"/>
          <w:szCs w:val="24"/>
        </w:rPr>
        <w:t xml:space="preserve"> О создании поисковой группы  по увековечиванию памяти погибших солдат-волог</w:t>
      </w:r>
      <w:r w:rsidR="00C10512" w:rsidRPr="00156DDE">
        <w:rPr>
          <w:sz w:val="24"/>
          <w:szCs w:val="24"/>
        </w:rPr>
        <w:t>жан.</w:t>
      </w:r>
    </w:p>
    <w:p w:rsidR="0055611D" w:rsidRPr="00156DDE" w:rsidRDefault="00C10512" w:rsidP="00156DDE">
      <w:pPr>
        <w:pStyle w:val="a3"/>
        <w:jc w:val="both"/>
        <w:rPr>
          <w:b/>
          <w:sz w:val="24"/>
          <w:szCs w:val="24"/>
        </w:rPr>
      </w:pPr>
      <w:r w:rsidRPr="00156DDE">
        <w:rPr>
          <w:b/>
          <w:sz w:val="24"/>
          <w:szCs w:val="24"/>
        </w:rPr>
        <w:t>Постановили:</w:t>
      </w:r>
    </w:p>
    <w:p w:rsidR="00C10512" w:rsidRDefault="00C10512" w:rsidP="00156DDE">
      <w:pPr>
        <w:pStyle w:val="a3"/>
        <w:jc w:val="both"/>
      </w:pPr>
      <w:r w:rsidRPr="00156DDE">
        <w:rPr>
          <w:sz w:val="24"/>
          <w:szCs w:val="24"/>
        </w:rPr>
        <w:t>1.Руководителям всех комитетов выслать Председате</w:t>
      </w:r>
      <w:r>
        <w:t>лю планы работ на 2015 год со сметами расходов на проведение мероприятий. Срок 27 января.</w:t>
      </w:r>
    </w:p>
    <w:p w:rsidR="00C10512" w:rsidRDefault="00C10512" w:rsidP="00156DDE">
      <w:pPr>
        <w:pStyle w:val="a3"/>
        <w:jc w:val="both"/>
      </w:pPr>
      <w:r>
        <w:t xml:space="preserve">2. Назначить </w:t>
      </w:r>
      <w:proofErr w:type="gramStart"/>
      <w:r>
        <w:t>ответственными</w:t>
      </w:r>
      <w:proofErr w:type="gramEnd"/>
      <w:r>
        <w:t xml:space="preserve"> Виноградова В. Ф. и Некипелова А. А. за работы по проведению необходимых действий по приданию статуса памятника на мемориале «</w:t>
      </w:r>
      <w:proofErr w:type="spellStart"/>
      <w:r>
        <w:t>Синявинские</w:t>
      </w:r>
      <w:proofErr w:type="spellEnd"/>
      <w:r>
        <w:t xml:space="preserve"> высоты».</w:t>
      </w:r>
    </w:p>
    <w:p w:rsidR="00C10512" w:rsidRDefault="00C10512" w:rsidP="00156DDE">
      <w:pPr>
        <w:pStyle w:val="a3"/>
        <w:jc w:val="both"/>
      </w:pPr>
      <w:r>
        <w:t>3. Принимать участие</w:t>
      </w:r>
      <w:r w:rsidR="00CA67B4">
        <w:t xml:space="preserve"> членам РОО «ВЗ» </w:t>
      </w:r>
      <w:r>
        <w:t xml:space="preserve"> в проекте «Серебряное кольцо»</w:t>
      </w:r>
      <w:r w:rsidR="00CA67B4">
        <w:t xml:space="preserve"> по развитию туризма в Вологодской области. Ответственный Иевлев Н. В.</w:t>
      </w:r>
    </w:p>
    <w:p w:rsidR="00156DDE" w:rsidRDefault="00156DDE" w:rsidP="00156DDE">
      <w:pPr>
        <w:pStyle w:val="a3"/>
        <w:jc w:val="both"/>
      </w:pPr>
      <w:r>
        <w:t>4. Готовить и собирать материалы о героях-вологжанах.</w:t>
      </w:r>
    </w:p>
    <w:p w:rsidR="00CA67B4" w:rsidRDefault="00156DDE" w:rsidP="00156DDE">
      <w:pPr>
        <w:pStyle w:val="a3"/>
        <w:jc w:val="both"/>
      </w:pPr>
      <w:r>
        <w:t>5</w:t>
      </w:r>
      <w:r w:rsidR="00CA67B4">
        <w:t>. Создать поисковую группу по увековечиванию памяти солдат-вологжан. Ответственная Рубцова Е. Н.</w:t>
      </w:r>
    </w:p>
    <w:p w:rsidR="005E16C2" w:rsidRDefault="005E16C2" w:rsidP="00156DDE">
      <w:pPr>
        <w:pStyle w:val="a3"/>
        <w:jc w:val="both"/>
      </w:pPr>
      <w:bookmarkStart w:id="0" w:name="_GoBack"/>
      <w:bookmarkEnd w:id="0"/>
    </w:p>
    <w:p w:rsidR="005E16C2" w:rsidRPr="005E16C2" w:rsidRDefault="005E16C2" w:rsidP="005E16C2">
      <w:pPr>
        <w:pStyle w:val="a3"/>
        <w:jc w:val="both"/>
        <w:rPr>
          <w:b/>
        </w:rPr>
      </w:pPr>
      <w:r w:rsidRPr="005E16C2">
        <w:rPr>
          <w:b/>
        </w:rPr>
        <w:t xml:space="preserve">Голосовали: </w:t>
      </w:r>
    </w:p>
    <w:p w:rsidR="005E16C2" w:rsidRPr="005E16C2" w:rsidRDefault="005E16C2" w:rsidP="005E16C2">
      <w:pPr>
        <w:pStyle w:val="a3"/>
        <w:jc w:val="both"/>
        <w:rPr>
          <w:b/>
        </w:rPr>
      </w:pPr>
      <w:r w:rsidRPr="005E16C2">
        <w:rPr>
          <w:b/>
        </w:rPr>
        <w:t>«за» - единогласно.</w:t>
      </w:r>
    </w:p>
    <w:p w:rsidR="005E16C2" w:rsidRPr="005E16C2" w:rsidRDefault="005E16C2" w:rsidP="005E16C2">
      <w:pPr>
        <w:pStyle w:val="a3"/>
        <w:jc w:val="both"/>
        <w:rPr>
          <w:b/>
        </w:rPr>
      </w:pPr>
      <w:r w:rsidRPr="005E16C2">
        <w:rPr>
          <w:b/>
        </w:rPr>
        <w:t>«против» - нет.</w:t>
      </w:r>
    </w:p>
    <w:p w:rsidR="005E16C2" w:rsidRPr="005E16C2" w:rsidRDefault="005E16C2" w:rsidP="005E16C2">
      <w:pPr>
        <w:pStyle w:val="a3"/>
        <w:jc w:val="both"/>
        <w:rPr>
          <w:b/>
        </w:rPr>
      </w:pPr>
      <w:r w:rsidRPr="005E16C2">
        <w:rPr>
          <w:b/>
        </w:rPr>
        <w:t>«воздержался» - нет.</w:t>
      </w:r>
    </w:p>
    <w:p w:rsidR="00156DDE" w:rsidRDefault="00156DDE" w:rsidP="00156DDE">
      <w:pPr>
        <w:pStyle w:val="a3"/>
        <w:jc w:val="both"/>
      </w:pPr>
    </w:p>
    <w:p w:rsidR="00156DDE" w:rsidRDefault="00156DDE" w:rsidP="00156DDE">
      <w:pPr>
        <w:pStyle w:val="a3"/>
        <w:jc w:val="both"/>
      </w:pPr>
      <w:r w:rsidRPr="005E16C2">
        <w:rPr>
          <w:b/>
        </w:rPr>
        <w:t>Выступили по 4-му вопросу</w:t>
      </w:r>
      <w:r>
        <w:t>:</w:t>
      </w:r>
    </w:p>
    <w:p w:rsidR="00156DDE" w:rsidRDefault="00156DDE" w:rsidP="00156DDE">
      <w:pPr>
        <w:pStyle w:val="a3"/>
        <w:jc w:val="both"/>
      </w:pPr>
      <w:r>
        <w:t>Некипелов А. А.</w:t>
      </w:r>
      <w:r w:rsidR="00CC70EB">
        <w:t xml:space="preserve"> Виноградов В. Ф., Маннов Н. П.</w:t>
      </w:r>
      <w:r>
        <w:t xml:space="preserve"> О взятии на контроль ситуации с ветераном, Героем Советского Союза, Кривоша</w:t>
      </w:r>
      <w:r w:rsidR="00CC70EB">
        <w:t>пкина А. А. Об оказании помощи ветерану в связи с возникшими трудностями.</w:t>
      </w:r>
    </w:p>
    <w:p w:rsidR="00CC70EB" w:rsidRDefault="00CC70EB" w:rsidP="00156DDE">
      <w:pPr>
        <w:pStyle w:val="a3"/>
        <w:jc w:val="both"/>
      </w:pPr>
      <w:r>
        <w:t xml:space="preserve">Медведев В. В., Некипелов А. А. О награждении членов Землячества Горохова А. А., Шихова В., П. и </w:t>
      </w:r>
      <w:proofErr w:type="spellStart"/>
      <w:r>
        <w:t>Федотовского</w:t>
      </w:r>
      <w:proofErr w:type="spellEnd"/>
      <w:r>
        <w:t xml:space="preserve"> Ю. А. Почетными грамотами от Землячества и Благодарностями от Представительства Вологодской области.</w:t>
      </w:r>
    </w:p>
    <w:p w:rsidR="00CC70EB" w:rsidRDefault="00CC70EB" w:rsidP="00156DDE">
      <w:pPr>
        <w:pStyle w:val="a3"/>
        <w:jc w:val="both"/>
      </w:pPr>
      <w:r>
        <w:t xml:space="preserve">Постановили: </w:t>
      </w:r>
    </w:p>
    <w:p w:rsidR="00CC70EB" w:rsidRDefault="00CC70EB" w:rsidP="00CC70EB">
      <w:pPr>
        <w:pStyle w:val="a3"/>
        <w:numPr>
          <w:ilvl w:val="0"/>
          <w:numId w:val="3"/>
        </w:numPr>
        <w:jc w:val="both"/>
      </w:pPr>
      <w:r>
        <w:t>Взять под контроль ситуацию, возникшую с ветераном Кривошапкиным А. А. Ответственный Некипелов А. А.</w:t>
      </w:r>
    </w:p>
    <w:p w:rsidR="005E16C2" w:rsidRPr="005E16C2" w:rsidRDefault="005E16C2" w:rsidP="005E16C2">
      <w:pPr>
        <w:ind w:left="720"/>
        <w:jc w:val="both"/>
        <w:rPr>
          <w:b/>
        </w:rPr>
      </w:pPr>
      <w:r w:rsidRPr="005E16C2">
        <w:rPr>
          <w:b/>
        </w:rPr>
        <w:t xml:space="preserve">Голосовали: </w:t>
      </w:r>
    </w:p>
    <w:p w:rsidR="005E16C2" w:rsidRDefault="005E16C2" w:rsidP="005E16C2">
      <w:pPr>
        <w:pStyle w:val="a3"/>
        <w:numPr>
          <w:ilvl w:val="0"/>
          <w:numId w:val="3"/>
        </w:numPr>
        <w:jc w:val="both"/>
      </w:pPr>
      <w:r>
        <w:t>«за» - единогласно.</w:t>
      </w:r>
    </w:p>
    <w:p w:rsidR="005E16C2" w:rsidRDefault="005E16C2" w:rsidP="005E16C2">
      <w:pPr>
        <w:pStyle w:val="a3"/>
        <w:numPr>
          <w:ilvl w:val="0"/>
          <w:numId w:val="3"/>
        </w:numPr>
        <w:jc w:val="both"/>
      </w:pPr>
      <w:r>
        <w:t>«против» - нет.</w:t>
      </w:r>
    </w:p>
    <w:p w:rsidR="005E16C2" w:rsidRDefault="005E16C2" w:rsidP="005E16C2">
      <w:pPr>
        <w:pStyle w:val="a3"/>
        <w:numPr>
          <w:ilvl w:val="0"/>
          <w:numId w:val="3"/>
        </w:numPr>
        <w:jc w:val="both"/>
      </w:pPr>
      <w:r>
        <w:t>«воздержался» - нет.</w:t>
      </w:r>
    </w:p>
    <w:p w:rsidR="005E16C2" w:rsidRDefault="005E16C2" w:rsidP="005E16C2">
      <w:pPr>
        <w:pStyle w:val="a3"/>
        <w:ind w:left="1080"/>
        <w:jc w:val="both"/>
      </w:pPr>
    </w:p>
    <w:p w:rsidR="00CC70EB" w:rsidRDefault="00CC70EB" w:rsidP="00CC70EB">
      <w:pPr>
        <w:pStyle w:val="a3"/>
        <w:ind w:left="1080"/>
        <w:jc w:val="both"/>
      </w:pPr>
    </w:p>
    <w:p w:rsidR="00CC70EB" w:rsidRDefault="00CC70EB" w:rsidP="005E16C2">
      <w:pPr>
        <w:pStyle w:val="a3"/>
        <w:ind w:left="1080" w:firstLine="336"/>
        <w:jc w:val="both"/>
      </w:pPr>
      <w:r>
        <w:lastRenderedPageBreak/>
        <w:t>Вопросы, поставленные на повестку дня, рассмотрены, решения вынесены, протокол составлен в двух экземплярах.</w:t>
      </w:r>
    </w:p>
    <w:p w:rsidR="005E16C2" w:rsidRDefault="005E16C2" w:rsidP="005E16C2">
      <w:pPr>
        <w:pStyle w:val="a3"/>
        <w:ind w:left="1080" w:firstLine="336"/>
        <w:jc w:val="both"/>
      </w:pPr>
    </w:p>
    <w:p w:rsidR="00CC70EB" w:rsidRDefault="00CC70EB" w:rsidP="00CC70EB">
      <w:pPr>
        <w:pStyle w:val="a3"/>
        <w:ind w:left="1080"/>
        <w:jc w:val="both"/>
      </w:pPr>
      <w:r>
        <w:t>Председатель СРОО «ВЗ»</w:t>
      </w:r>
      <w:r>
        <w:tab/>
      </w:r>
      <w:r>
        <w:tab/>
      </w:r>
      <w:r>
        <w:tab/>
      </w:r>
      <w:r>
        <w:tab/>
      </w:r>
      <w:r>
        <w:tab/>
      </w:r>
      <w:r>
        <w:tab/>
        <w:t>Некипелов А. А.</w:t>
      </w:r>
    </w:p>
    <w:p w:rsidR="00CC70EB" w:rsidRDefault="00CC70EB" w:rsidP="00CC70EB">
      <w:pPr>
        <w:pStyle w:val="a3"/>
        <w:ind w:left="1080"/>
        <w:jc w:val="both"/>
      </w:pPr>
      <w:r>
        <w:t>Секретарь</w:t>
      </w:r>
      <w:r>
        <w:tab/>
      </w:r>
      <w:r w:rsidR="005E16C2">
        <w:t>СРОО «ВЗ»</w:t>
      </w:r>
      <w:r w:rsidR="005E16C2">
        <w:tab/>
      </w:r>
      <w:r w:rsidR="005E16C2">
        <w:tab/>
      </w:r>
      <w:r w:rsidR="005E16C2">
        <w:tab/>
      </w:r>
      <w:r w:rsidR="005E16C2">
        <w:tab/>
      </w:r>
      <w:r w:rsidR="005E16C2">
        <w:tab/>
      </w:r>
      <w:r w:rsidR="005E16C2">
        <w:tab/>
      </w:r>
      <w:r>
        <w:t>Рубцова Е. Н.</w:t>
      </w:r>
    </w:p>
    <w:p w:rsidR="00CC70EB" w:rsidRDefault="00CC70EB" w:rsidP="00CC70EB">
      <w:pPr>
        <w:pStyle w:val="a3"/>
        <w:ind w:left="1080"/>
        <w:jc w:val="both"/>
      </w:pPr>
    </w:p>
    <w:p w:rsidR="00156DDE" w:rsidRDefault="00156DDE" w:rsidP="00156DDE">
      <w:pPr>
        <w:pStyle w:val="a3"/>
        <w:jc w:val="both"/>
      </w:pPr>
    </w:p>
    <w:p w:rsidR="00156DDE" w:rsidRDefault="00156DDE" w:rsidP="00156DDE">
      <w:pPr>
        <w:pStyle w:val="a3"/>
        <w:jc w:val="both"/>
      </w:pPr>
    </w:p>
    <w:p w:rsidR="00116A74" w:rsidRDefault="00116A74" w:rsidP="00156DDE">
      <w:pPr>
        <w:jc w:val="both"/>
      </w:pPr>
    </w:p>
    <w:sectPr w:rsidR="0011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2B18"/>
    <w:multiLevelType w:val="hybridMultilevel"/>
    <w:tmpl w:val="D5EAF092"/>
    <w:lvl w:ilvl="0" w:tplc="8550E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8016C"/>
    <w:multiLevelType w:val="hybridMultilevel"/>
    <w:tmpl w:val="2A68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E35"/>
    <w:multiLevelType w:val="hybridMultilevel"/>
    <w:tmpl w:val="C31CB7B8"/>
    <w:lvl w:ilvl="0" w:tplc="FF22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C2"/>
    <w:rsid w:val="00116A74"/>
    <w:rsid w:val="00156DDE"/>
    <w:rsid w:val="002263E1"/>
    <w:rsid w:val="003D462A"/>
    <w:rsid w:val="00431D08"/>
    <w:rsid w:val="0055611D"/>
    <w:rsid w:val="005E16C2"/>
    <w:rsid w:val="00662C5B"/>
    <w:rsid w:val="006D1BED"/>
    <w:rsid w:val="00732E27"/>
    <w:rsid w:val="00864166"/>
    <w:rsid w:val="00934045"/>
    <w:rsid w:val="00AE52FD"/>
    <w:rsid w:val="00B249C2"/>
    <w:rsid w:val="00BB6160"/>
    <w:rsid w:val="00C10512"/>
    <w:rsid w:val="00CA67B4"/>
    <w:rsid w:val="00CC70EB"/>
    <w:rsid w:val="00DA2D82"/>
    <w:rsid w:val="00E31F43"/>
    <w:rsid w:val="00E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821</Words>
  <Characters>4981</Characters>
  <Application>Microsoft Office Word</Application>
  <DocSecurity>0</DocSecurity>
  <Lines>134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2015-01-23T09:33:00Z</dcterms:created>
  <dcterms:modified xsi:type="dcterms:W3CDTF">2015-01-23T15:03:00Z</dcterms:modified>
</cp:coreProperties>
</file>