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Протокол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>заседания Совета правления</w:t>
      </w:r>
    </w:p>
    <w:p w:rsidR="00116A74" w:rsidRPr="00156DDE" w:rsidRDefault="00116A74" w:rsidP="00116A74">
      <w:pPr>
        <w:jc w:val="center"/>
        <w:rPr>
          <w:i/>
          <w:sz w:val="28"/>
          <w:szCs w:val="28"/>
          <w:u w:val="single"/>
        </w:rPr>
      </w:pPr>
      <w:r w:rsidRPr="00156DDE">
        <w:rPr>
          <w:i/>
          <w:sz w:val="28"/>
          <w:szCs w:val="28"/>
          <w:u w:val="single"/>
        </w:rPr>
        <w:t xml:space="preserve">РОО «Вологодское </w:t>
      </w:r>
      <w:r w:rsidR="00820817">
        <w:rPr>
          <w:i/>
          <w:sz w:val="28"/>
          <w:szCs w:val="28"/>
          <w:u w:val="single"/>
        </w:rPr>
        <w:t>землячество</w:t>
      </w:r>
      <w:r w:rsidRPr="00156DDE">
        <w:rPr>
          <w:i/>
          <w:sz w:val="28"/>
          <w:szCs w:val="28"/>
          <w:u w:val="single"/>
        </w:rPr>
        <w:t>»</w:t>
      </w:r>
    </w:p>
    <w:p w:rsidR="00116A74" w:rsidRPr="00156DDE" w:rsidRDefault="00362BD9" w:rsidP="006525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 Санкт-Петербург,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 w:rsidR="001009A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1009A9">
        <w:rPr>
          <w:sz w:val="24"/>
          <w:szCs w:val="24"/>
        </w:rPr>
        <w:t xml:space="preserve"> 2017</w:t>
      </w:r>
      <w:r w:rsidR="00116A74" w:rsidRPr="00156DDE">
        <w:rPr>
          <w:sz w:val="24"/>
          <w:szCs w:val="24"/>
        </w:rPr>
        <w:t xml:space="preserve"> года</w:t>
      </w:r>
    </w:p>
    <w:p w:rsidR="00116A74" w:rsidRPr="00156DDE" w:rsidRDefault="00116A74">
      <w:pPr>
        <w:rPr>
          <w:sz w:val="24"/>
          <w:szCs w:val="24"/>
        </w:rPr>
      </w:pPr>
      <w:r w:rsidRPr="00156DDE">
        <w:rPr>
          <w:sz w:val="24"/>
          <w:szCs w:val="24"/>
        </w:rPr>
        <w:t xml:space="preserve">Ул. </w:t>
      </w:r>
      <w:r w:rsidR="00753876">
        <w:rPr>
          <w:sz w:val="24"/>
          <w:szCs w:val="24"/>
        </w:rPr>
        <w:t>Шпалерная</w:t>
      </w:r>
      <w:r w:rsidRPr="00156DDE">
        <w:rPr>
          <w:sz w:val="24"/>
          <w:szCs w:val="24"/>
        </w:rPr>
        <w:t xml:space="preserve">, д. </w:t>
      </w:r>
      <w:r w:rsidR="00753876">
        <w:rPr>
          <w:sz w:val="24"/>
          <w:szCs w:val="24"/>
        </w:rPr>
        <w:t>34</w:t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</w:r>
      <w:r w:rsidR="00362BD9">
        <w:rPr>
          <w:sz w:val="24"/>
          <w:szCs w:val="24"/>
        </w:rPr>
        <w:tab/>
        <w:t>16</w:t>
      </w:r>
      <w:r w:rsidRPr="00156DDE">
        <w:rPr>
          <w:sz w:val="24"/>
          <w:szCs w:val="24"/>
        </w:rPr>
        <w:t>.00 час.</w:t>
      </w:r>
    </w:p>
    <w:p w:rsidR="00116A74" w:rsidRPr="00156DDE" w:rsidRDefault="00116A74" w:rsidP="005E16C2">
      <w:pPr>
        <w:jc w:val="both"/>
        <w:rPr>
          <w:sz w:val="24"/>
          <w:szCs w:val="24"/>
        </w:rPr>
      </w:pPr>
      <w:r w:rsidRPr="00156DDE">
        <w:rPr>
          <w:b/>
          <w:sz w:val="24"/>
          <w:szCs w:val="24"/>
        </w:rPr>
        <w:t>Присутствовали</w:t>
      </w:r>
      <w:r w:rsidRPr="00156DDE">
        <w:rPr>
          <w:sz w:val="24"/>
          <w:szCs w:val="24"/>
        </w:rPr>
        <w:t xml:space="preserve">: </w:t>
      </w:r>
      <w:proofErr w:type="gramStart"/>
      <w:r w:rsidR="00EB1D14">
        <w:rPr>
          <w:sz w:val="24"/>
          <w:szCs w:val="24"/>
        </w:rPr>
        <w:t>Некипелов А.</w:t>
      </w:r>
      <w:r w:rsidRPr="00156DDE">
        <w:rPr>
          <w:sz w:val="24"/>
          <w:szCs w:val="24"/>
        </w:rPr>
        <w:t xml:space="preserve">А., </w:t>
      </w:r>
      <w:r w:rsidR="00EB1D14">
        <w:rPr>
          <w:sz w:val="24"/>
          <w:szCs w:val="24"/>
        </w:rPr>
        <w:t>Виноградов В.</w:t>
      </w:r>
      <w:r w:rsidRPr="00156DDE">
        <w:rPr>
          <w:sz w:val="24"/>
          <w:szCs w:val="24"/>
        </w:rPr>
        <w:t>Ф</w:t>
      </w:r>
      <w:r w:rsidR="00EB1D14">
        <w:rPr>
          <w:sz w:val="24"/>
          <w:szCs w:val="24"/>
        </w:rPr>
        <w:t>.</w:t>
      </w:r>
      <w:r w:rsidRPr="00156DDE">
        <w:rPr>
          <w:sz w:val="24"/>
          <w:szCs w:val="24"/>
        </w:rPr>
        <w:t xml:space="preserve">, </w:t>
      </w:r>
      <w:r w:rsidR="000A5CEA">
        <w:rPr>
          <w:sz w:val="24"/>
          <w:szCs w:val="24"/>
        </w:rPr>
        <w:t xml:space="preserve">Медведев В.В., </w:t>
      </w:r>
      <w:r w:rsidR="006A7FE3">
        <w:rPr>
          <w:sz w:val="24"/>
          <w:szCs w:val="24"/>
        </w:rPr>
        <w:t xml:space="preserve">Гладин П.И., </w:t>
      </w:r>
      <w:r w:rsidRPr="00156DDE">
        <w:rPr>
          <w:sz w:val="24"/>
          <w:szCs w:val="24"/>
        </w:rPr>
        <w:t>Данилова</w:t>
      </w:r>
      <w:r w:rsidR="000A5CEA">
        <w:rPr>
          <w:sz w:val="24"/>
          <w:szCs w:val="24"/>
        </w:rPr>
        <w:t> </w:t>
      </w:r>
      <w:r w:rsidRPr="00156DDE">
        <w:rPr>
          <w:sz w:val="24"/>
          <w:szCs w:val="24"/>
        </w:rPr>
        <w:t>Т.</w:t>
      </w:r>
      <w:r w:rsidR="00EB1D14">
        <w:rPr>
          <w:sz w:val="24"/>
          <w:szCs w:val="24"/>
        </w:rPr>
        <w:t xml:space="preserve">В., </w:t>
      </w:r>
      <w:r w:rsidR="00EB1D14" w:rsidRPr="00216866">
        <w:rPr>
          <w:sz w:val="24"/>
          <w:szCs w:val="24"/>
        </w:rPr>
        <w:t xml:space="preserve">Полянский В.А., </w:t>
      </w:r>
      <w:r w:rsidR="001E5142">
        <w:rPr>
          <w:sz w:val="24"/>
          <w:szCs w:val="24"/>
        </w:rPr>
        <w:t>Мартынов О.Н.,</w:t>
      </w:r>
      <w:r w:rsidR="00EB1D14" w:rsidRPr="00216866">
        <w:rPr>
          <w:sz w:val="24"/>
          <w:szCs w:val="24"/>
        </w:rPr>
        <w:t xml:space="preserve"> </w:t>
      </w:r>
      <w:r w:rsidR="00362BD9">
        <w:rPr>
          <w:sz w:val="24"/>
          <w:szCs w:val="24"/>
        </w:rPr>
        <w:t>Медведева О.В.</w:t>
      </w:r>
      <w:r w:rsidR="00EB1D14" w:rsidRPr="00216866">
        <w:rPr>
          <w:sz w:val="24"/>
          <w:szCs w:val="24"/>
        </w:rPr>
        <w:t xml:space="preserve">, </w:t>
      </w:r>
      <w:r w:rsidR="00753876">
        <w:rPr>
          <w:sz w:val="24"/>
          <w:szCs w:val="24"/>
        </w:rPr>
        <w:t>Хитров А.</w:t>
      </w:r>
      <w:r w:rsidR="00195E2B">
        <w:rPr>
          <w:sz w:val="24"/>
          <w:szCs w:val="24"/>
        </w:rPr>
        <w:t>А., Федотовский Ю.А.</w:t>
      </w:r>
      <w:r w:rsidR="00362BD9">
        <w:rPr>
          <w:sz w:val="24"/>
          <w:szCs w:val="24"/>
        </w:rPr>
        <w:t>,</w:t>
      </w:r>
      <w:r w:rsidR="00362BD9" w:rsidRPr="00362BD9">
        <w:rPr>
          <w:sz w:val="24"/>
          <w:szCs w:val="24"/>
        </w:rPr>
        <w:t xml:space="preserve"> </w:t>
      </w:r>
      <w:r w:rsidR="000A5CEA">
        <w:rPr>
          <w:sz w:val="24"/>
          <w:szCs w:val="24"/>
        </w:rPr>
        <w:t>Горохов</w:t>
      </w:r>
      <w:r w:rsidR="005B2112">
        <w:rPr>
          <w:sz w:val="24"/>
          <w:szCs w:val="24"/>
        </w:rPr>
        <w:t xml:space="preserve"> А.А., </w:t>
      </w:r>
      <w:r w:rsidR="00745039">
        <w:rPr>
          <w:sz w:val="24"/>
          <w:szCs w:val="24"/>
        </w:rPr>
        <w:t>Ие</w:t>
      </w:r>
      <w:r w:rsidR="009D7469">
        <w:rPr>
          <w:sz w:val="24"/>
          <w:szCs w:val="24"/>
        </w:rPr>
        <w:t>в</w:t>
      </w:r>
      <w:r w:rsidR="00745039">
        <w:rPr>
          <w:sz w:val="24"/>
          <w:szCs w:val="24"/>
        </w:rPr>
        <w:t xml:space="preserve">лев Н.В., Будилов М.В., Бурцев С.В., Яблоков Э.В., </w:t>
      </w:r>
      <w:r w:rsidR="000A5CEA">
        <w:rPr>
          <w:sz w:val="24"/>
          <w:szCs w:val="24"/>
        </w:rPr>
        <w:t xml:space="preserve">Соцков Н.Н., </w:t>
      </w:r>
      <w:r w:rsidR="00362BD9" w:rsidRPr="00216866">
        <w:rPr>
          <w:sz w:val="24"/>
          <w:szCs w:val="24"/>
        </w:rPr>
        <w:t>Новикова</w:t>
      </w:r>
      <w:r w:rsidR="000A5CEA">
        <w:rPr>
          <w:sz w:val="24"/>
          <w:szCs w:val="24"/>
        </w:rPr>
        <w:t> </w:t>
      </w:r>
      <w:r w:rsidR="00362BD9" w:rsidRPr="00216866">
        <w:rPr>
          <w:sz w:val="24"/>
          <w:szCs w:val="24"/>
        </w:rPr>
        <w:t>Л.А.</w:t>
      </w:r>
      <w:proofErr w:type="gramEnd"/>
    </w:p>
    <w:p w:rsidR="00934045" w:rsidRPr="00156DDE" w:rsidRDefault="00934045">
      <w:pPr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>Повестка дня:</w:t>
      </w:r>
    </w:p>
    <w:p w:rsidR="00216866" w:rsidRPr="00216866" w:rsidRDefault="0083176D" w:rsidP="0021686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Отчёт комитетов о проделанной работе за </w:t>
      </w:r>
      <w:r w:rsidR="00216866" w:rsidRPr="00216866">
        <w:rPr>
          <w:sz w:val="24"/>
          <w:szCs w:val="24"/>
        </w:rPr>
        <w:t>2017 год</w:t>
      </w:r>
    </w:p>
    <w:p w:rsidR="00934045" w:rsidRDefault="0083176D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финансового отчёта за </w:t>
      </w:r>
      <w:r w:rsidRPr="00216866">
        <w:rPr>
          <w:sz w:val="24"/>
          <w:szCs w:val="24"/>
        </w:rPr>
        <w:t>2017 год</w:t>
      </w:r>
    </w:p>
    <w:p w:rsidR="0083176D" w:rsidRDefault="0083176D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к отчётному собранию 1 декабря 2017 года</w:t>
      </w:r>
    </w:p>
    <w:p w:rsidR="0083176D" w:rsidRDefault="0083176D" w:rsidP="009340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повестки дня отчётного собрания</w:t>
      </w:r>
    </w:p>
    <w:p w:rsidR="0083176D" w:rsidRDefault="0083176D" w:rsidP="0083176D">
      <w:pPr>
        <w:pStyle w:val="a3"/>
        <w:numPr>
          <w:ilvl w:val="0"/>
          <w:numId w:val="1"/>
        </w:numPr>
        <w:ind w:left="284" w:firstLine="76"/>
        <w:rPr>
          <w:sz w:val="24"/>
          <w:szCs w:val="24"/>
        </w:rPr>
      </w:pPr>
      <w:r>
        <w:rPr>
          <w:sz w:val="24"/>
          <w:szCs w:val="24"/>
        </w:rPr>
        <w:t xml:space="preserve">Утверждение кандидатов, представленных к награждению от Вологодского землячества </w:t>
      </w:r>
    </w:p>
    <w:p w:rsidR="0083176D" w:rsidRDefault="0083176D" w:rsidP="0083176D">
      <w:pPr>
        <w:pStyle w:val="a3"/>
        <w:numPr>
          <w:ilvl w:val="0"/>
          <w:numId w:val="1"/>
        </w:numPr>
        <w:ind w:left="284" w:firstLine="76"/>
        <w:rPr>
          <w:sz w:val="24"/>
          <w:szCs w:val="24"/>
        </w:rPr>
      </w:pPr>
      <w:r>
        <w:rPr>
          <w:sz w:val="24"/>
          <w:szCs w:val="24"/>
        </w:rPr>
        <w:t>Утверждение состава оргкомитета по подготовке мероприятия Землячества – празднование Нового года</w:t>
      </w:r>
    </w:p>
    <w:p w:rsidR="009908CB" w:rsidRPr="00156DDE" w:rsidRDefault="009908CB" w:rsidP="0083176D">
      <w:pPr>
        <w:pStyle w:val="a3"/>
        <w:numPr>
          <w:ilvl w:val="0"/>
          <w:numId w:val="1"/>
        </w:numPr>
        <w:ind w:left="284" w:firstLine="76"/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:rsidR="0083176D" w:rsidRDefault="007E1998" w:rsidP="007E1998">
      <w:pPr>
        <w:spacing w:after="0"/>
        <w:ind w:firstLine="360"/>
        <w:jc w:val="both"/>
      </w:pPr>
      <w:r>
        <w:rPr>
          <w:sz w:val="24"/>
          <w:szCs w:val="24"/>
        </w:rPr>
        <w:t>В начале заседания Совета з</w:t>
      </w:r>
      <w:r w:rsidR="0083176D" w:rsidRPr="007E1998">
        <w:rPr>
          <w:sz w:val="24"/>
          <w:szCs w:val="24"/>
        </w:rPr>
        <w:t xml:space="preserve">аслушали </w:t>
      </w:r>
      <w:r w:rsidR="0098412C">
        <w:rPr>
          <w:sz w:val="24"/>
          <w:szCs w:val="24"/>
        </w:rPr>
        <w:t>кандидата в члены Землячества</w:t>
      </w:r>
      <w:r w:rsidR="0083176D" w:rsidRPr="007E1998">
        <w:rPr>
          <w:sz w:val="24"/>
          <w:szCs w:val="24"/>
        </w:rPr>
        <w:t xml:space="preserve"> </w:t>
      </w:r>
      <w:r w:rsidR="00F65EE5">
        <w:t xml:space="preserve">контр-адмирала запаса </w:t>
      </w:r>
      <w:r w:rsidR="0083176D" w:rsidRPr="007E1998">
        <w:rPr>
          <w:sz w:val="24"/>
          <w:szCs w:val="24"/>
        </w:rPr>
        <w:t>Соцкова Николая Николаевича</w:t>
      </w:r>
      <w:r w:rsidR="00F65EE5">
        <w:rPr>
          <w:sz w:val="24"/>
          <w:szCs w:val="24"/>
        </w:rPr>
        <w:t>.</w:t>
      </w:r>
      <w:r w:rsidR="00F65EE5" w:rsidRPr="00F65EE5">
        <w:t xml:space="preserve"> </w:t>
      </w:r>
      <w:r w:rsidR="00F65EE5">
        <w:t>Он представил  книгу «Честь и верность», посвящённую 80 летию военной контрразведки Тихоокеанского флота (1932-2012).</w:t>
      </w:r>
    </w:p>
    <w:p w:rsidR="00F65EE5" w:rsidRDefault="00F65EE5" w:rsidP="007E1998">
      <w:pPr>
        <w:spacing w:after="0"/>
        <w:ind w:firstLine="360"/>
        <w:jc w:val="both"/>
      </w:pPr>
    </w:p>
    <w:p w:rsidR="003E338B" w:rsidRDefault="003E338B" w:rsidP="003E338B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1</w:t>
      </w:r>
      <w:r w:rsidRPr="00156DDE">
        <w:rPr>
          <w:b/>
          <w:sz w:val="24"/>
          <w:szCs w:val="24"/>
        </w:rPr>
        <w:t>-му вопросу выступили</w:t>
      </w:r>
      <w:r w:rsidRPr="00156DDE">
        <w:rPr>
          <w:sz w:val="24"/>
          <w:szCs w:val="24"/>
        </w:rPr>
        <w:t xml:space="preserve">: </w:t>
      </w:r>
    </w:p>
    <w:p w:rsidR="003E338B" w:rsidRDefault="003E338B" w:rsidP="00E7276B">
      <w:pPr>
        <w:spacing w:after="0"/>
        <w:ind w:firstLine="360"/>
        <w:jc w:val="both"/>
        <w:rPr>
          <w:sz w:val="24"/>
          <w:szCs w:val="24"/>
        </w:rPr>
      </w:pPr>
      <w:r w:rsidRPr="000524D8">
        <w:rPr>
          <w:sz w:val="24"/>
          <w:szCs w:val="24"/>
        </w:rPr>
        <w:t>Некипелов А.А.</w:t>
      </w:r>
      <w:r>
        <w:rPr>
          <w:sz w:val="24"/>
          <w:szCs w:val="24"/>
        </w:rPr>
        <w:t xml:space="preserve"> предложил председателям комитетов сдать подготовленные отчёты </w:t>
      </w:r>
      <w:r w:rsidR="00E7276B">
        <w:rPr>
          <w:sz w:val="24"/>
          <w:szCs w:val="24"/>
        </w:rPr>
        <w:t xml:space="preserve">о проделанной работе за 2017 год </w:t>
      </w:r>
      <w:r>
        <w:rPr>
          <w:sz w:val="24"/>
          <w:szCs w:val="24"/>
        </w:rPr>
        <w:t>в письменном виде</w:t>
      </w:r>
      <w:r w:rsidR="00E7276B">
        <w:rPr>
          <w:sz w:val="24"/>
          <w:szCs w:val="24"/>
        </w:rPr>
        <w:t xml:space="preserve"> для подготовки к отчётному собранию</w:t>
      </w:r>
    </w:p>
    <w:p w:rsidR="00E7276B" w:rsidRDefault="00E7276B" w:rsidP="00E7276B">
      <w:pPr>
        <w:spacing w:after="0"/>
        <w:ind w:firstLine="360"/>
        <w:jc w:val="both"/>
        <w:rPr>
          <w:sz w:val="24"/>
          <w:szCs w:val="24"/>
        </w:rPr>
      </w:pPr>
    </w:p>
    <w:p w:rsidR="000524D8" w:rsidRDefault="00E7276B" w:rsidP="00D75E95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2</w:t>
      </w:r>
      <w:r w:rsidR="00934045" w:rsidRPr="00156DDE">
        <w:rPr>
          <w:b/>
          <w:sz w:val="24"/>
          <w:szCs w:val="24"/>
        </w:rPr>
        <w:t>-му вопросу выступили</w:t>
      </w:r>
      <w:r w:rsidR="00934045" w:rsidRPr="00156DDE">
        <w:rPr>
          <w:sz w:val="24"/>
          <w:szCs w:val="24"/>
        </w:rPr>
        <w:t xml:space="preserve">: </w:t>
      </w:r>
    </w:p>
    <w:p w:rsidR="00577057" w:rsidRDefault="00216866" w:rsidP="00D75E95">
      <w:pPr>
        <w:spacing w:after="0"/>
        <w:ind w:firstLine="360"/>
        <w:jc w:val="both"/>
        <w:rPr>
          <w:sz w:val="24"/>
          <w:szCs w:val="24"/>
        </w:rPr>
      </w:pPr>
      <w:r w:rsidRPr="000524D8">
        <w:rPr>
          <w:sz w:val="24"/>
          <w:szCs w:val="24"/>
        </w:rPr>
        <w:t xml:space="preserve">Некипелов А.А. </w:t>
      </w:r>
      <w:r w:rsidR="00E7276B">
        <w:rPr>
          <w:sz w:val="24"/>
          <w:szCs w:val="24"/>
        </w:rPr>
        <w:t>предложил утвердить сумму членских взносов за год:</w:t>
      </w:r>
    </w:p>
    <w:p w:rsidR="00E7276B" w:rsidRDefault="00E7276B" w:rsidP="00D75E95">
      <w:pPr>
        <w:pStyle w:val="a3"/>
        <w:numPr>
          <w:ilvl w:val="0"/>
          <w:numId w:val="9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членов Совета 10 000 руб;</w:t>
      </w:r>
    </w:p>
    <w:p w:rsidR="00E7276B" w:rsidRDefault="00E7276B" w:rsidP="00D75E95">
      <w:pPr>
        <w:pStyle w:val="a3"/>
        <w:numPr>
          <w:ilvl w:val="0"/>
          <w:numId w:val="9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работающих членов землячества 4 000 руб;</w:t>
      </w:r>
    </w:p>
    <w:p w:rsidR="00E7276B" w:rsidRDefault="00E7276B" w:rsidP="00D75E95">
      <w:pPr>
        <w:pStyle w:val="a3"/>
        <w:numPr>
          <w:ilvl w:val="0"/>
          <w:numId w:val="9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пенсионеров 2 000 руб;</w:t>
      </w:r>
    </w:p>
    <w:p w:rsidR="00E7276B" w:rsidRDefault="00E7276B" w:rsidP="00D75E95">
      <w:pPr>
        <w:pStyle w:val="a3"/>
        <w:numPr>
          <w:ilvl w:val="0"/>
          <w:numId w:val="9"/>
        </w:numPr>
        <w:spacing w:after="0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студентов 1 000 руб</w:t>
      </w:r>
    </w:p>
    <w:p w:rsidR="00E7276B" w:rsidRPr="000524D8" w:rsidRDefault="00E7276B" w:rsidP="00D75E95">
      <w:pPr>
        <w:pStyle w:val="a3"/>
        <w:spacing w:after="0"/>
        <w:ind w:left="426"/>
        <w:jc w:val="both"/>
        <w:rPr>
          <w:sz w:val="24"/>
          <w:szCs w:val="24"/>
        </w:rPr>
      </w:pPr>
    </w:p>
    <w:p w:rsidR="003E4B65" w:rsidRDefault="003E4B65" w:rsidP="00D75E95">
      <w:p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3</w:t>
      </w:r>
      <w:r w:rsidRPr="00156DDE">
        <w:rPr>
          <w:b/>
          <w:sz w:val="24"/>
          <w:szCs w:val="24"/>
        </w:rPr>
        <w:t xml:space="preserve">-му </w:t>
      </w:r>
      <w:r w:rsidR="00D75E95">
        <w:rPr>
          <w:b/>
          <w:sz w:val="24"/>
          <w:szCs w:val="24"/>
        </w:rPr>
        <w:t xml:space="preserve">и 4-му </w:t>
      </w:r>
      <w:r w:rsidRPr="00156DDE">
        <w:rPr>
          <w:b/>
          <w:sz w:val="24"/>
          <w:szCs w:val="24"/>
        </w:rPr>
        <w:t>вопросу выступили</w:t>
      </w:r>
      <w:r w:rsidRPr="00156DDE">
        <w:rPr>
          <w:sz w:val="24"/>
          <w:szCs w:val="24"/>
        </w:rPr>
        <w:t xml:space="preserve">: </w:t>
      </w:r>
    </w:p>
    <w:p w:rsidR="003E4B65" w:rsidRDefault="003E4B65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3E4B65">
        <w:rPr>
          <w:sz w:val="24"/>
          <w:szCs w:val="24"/>
        </w:rPr>
        <w:t xml:space="preserve">Некипелов А.А. </w:t>
      </w:r>
      <w:r w:rsidR="0065255E">
        <w:rPr>
          <w:sz w:val="24"/>
          <w:szCs w:val="24"/>
        </w:rPr>
        <w:t>осветил</w:t>
      </w:r>
      <w:r>
        <w:rPr>
          <w:sz w:val="24"/>
          <w:szCs w:val="24"/>
        </w:rPr>
        <w:t xml:space="preserve"> план мероприятий на 1 декабря 2017 года и повестку отчётного собрания.</w:t>
      </w:r>
      <w:r w:rsidR="00F0432D">
        <w:rPr>
          <w:sz w:val="24"/>
          <w:szCs w:val="24"/>
        </w:rPr>
        <w:t xml:space="preserve"> Вести собрание поручено Виноградову В.Ф.</w:t>
      </w:r>
    </w:p>
    <w:p w:rsidR="003E4B65" w:rsidRDefault="003E4B65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выставку-продажу брендовой продукции Нюксенского района </w:t>
      </w:r>
      <w:r w:rsidR="003E5E3D">
        <w:rPr>
          <w:sz w:val="24"/>
          <w:szCs w:val="24"/>
        </w:rPr>
        <w:t xml:space="preserve">во Дворец труда </w:t>
      </w:r>
      <w:r>
        <w:rPr>
          <w:sz w:val="24"/>
          <w:szCs w:val="24"/>
        </w:rPr>
        <w:t>пригласить земляков. Руководителям предприятий организовать посещение выставки своими работниками.</w:t>
      </w:r>
    </w:p>
    <w:p w:rsidR="009908CB" w:rsidRPr="003E4B65" w:rsidRDefault="009908CB" w:rsidP="009908CB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землячества получают приглашение на концерт и фуршет при оплате членских взносов, для гостей мероприятия стоимость билета 500 руб </w:t>
      </w:r>
    </w:p>
    <w:p w:rsidR="00D75E95" w:rsidRDefault="00D75E95" w:rsidP="00EE48B7">
      <w:pPr>
        <w:spacing w:after="0" w:line="240" w:lineRule="auto"/>
        <w:ind w:left="720" w:hanging="436"/>
        <w:rPr>
          <w:sz w:val="24"/>
          <w:szCs w:val="24"/>
        </w:rPr>
      </w:pPr>
    </w:p>
    <w:p w:rsidR="00EE48B7" w:rsidRPr="00D75E95" w:rsidRDefault="00D75E95" w:rsidP="00EE48B7">
      <w:pPr>
        <w:spacing w:after="0" w:line="240" w:lineRule="auto"/>
        <w:ind w:left="720" w:hanging="436"/>
        <w:rPr>
          <w:b/>
          <w:sz w:val="24"/>
          <w:szCs w:val="24"/>
        </w:rPr>
      </w:pPr>
      <w:r>
        <w:rPr>
          <w:b/>
          <w:sz w:val="24"/>
          <w:szCs w:val="24"/>
        </w:rPr>
        <w:t>По 5</w:t>
      </w:r>
      <w:r w:rsidRPr="00D75E95">
        <w:rPr>
          <w:b/>
          <w:sz w:val="24"/>
          <w:szCs w:val="24"/>
        </w:rPr>
        <w:t>-му вопросу выступили:</w:t>
      </w:r>
    </w:p>
    <w:p w:rsidR="00F9620F" w:rsidRDefault="00D75E95" w:rsidP="008D5AE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Данилова Т.В. предложила </w:t>
      </w:r>
      <w:r w:rsidR="00F0432D">
        <w:rPr>
          <w:sz w:val="24"/>
          <w:szCs w:val="24"/>
        </w:rPr>
        <w:t>поощрить от комитета по культуре Федунову Л.П., Клеопину Л., Драгунова М.</w:t>
      </w:r>
    </w:p>
    <w:p w:rsidR="00780410" w:rsidRDefault="00780410" w:rsidP="008D5AE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Медведева О.В. предложила наградить от Представительства Полянского В.А.</w:t>
      </w:r>
    </w:p>
    <w:p w:rsidR="008D5AEC" w:rsidRDefault="008D5AEC" w:rsidP="008D5AE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 w:rsidRPr="003E4B65">
        <w:rPr>
          <w:sz w:val="24"/>
          <w:szCs w:val="24"/>
        </w:rPr>
        <w:t>Некипелов А.А.</w:t>
      </w:r>
      <w:r>
        <w:rPr>
          <w:sz w:val="24"/>
          <w:szCs w:val="24"/>
        </w:rPr>
        <w:t xml:space="preserve"> предложил </w:t>
      </w:r>
      <w:r w:rsidR="00780410">
        <w:rPr>
          <w:sz w:val="24"/>
          <w:szCs w:val="24"/>
        </w:rPr>
        <w:t xml:space="preserve">наградить от Землячества Бастракову А.А. и </w:t>
      </w:r>
      <w:r>
        <w:rPr>
          <w:sz w:val="24"/>
          <w:szCs w:val="24"/>
        </w:rPr>
        <w:t xml:space="preserve">вручить подарки ветеранам Зиновьевой З.Т. и Панфилову </w:t>
      </w:r>
    </w:p>
    <w:p w:rsidR="00F84F75" w:rsidRPr="00D75E95" w:rsidRDefault="00F84F75" w:rsidP="008D5AE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Горохов А.А. предложил вручить грамоты кировчанам: ветерану Евтропкову Михаилу Фёдоровичу (84 года), Вертягину Сергею Никитовичу (80 лет)</w:t>
      </w:r>
    </w:p>
    <w:p w:rsidR="00CE5817" w:rsidRPr="00CE5817" w:rsidRDefault="00CE5817" w:rsidP="00CE5817">
      <w:pPr>
        <w:spacing w:after="0"/>
        <w:jc w:val="both"/>
        <w:rPr>
          <w:sz w:val="24"/>
          <w:szCs w:val="24"/>
        </w:rPr>
      </w:pPr>
    </w:p>
    <w:p w:rsidR="005B72F0" w:rsidRDefault="005B72F0" w:rsidP="00780410">
      <w:pPr>
        <w:spacing w:after="0" w:line="240" w:lineRule="auto"/>
        <w:ind w:left="720" w:hanging="4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разделе «Разное» </w:t>
      </w:r>
      <w:r w:rsidR="00ED0852">
        <w:rPr>
          <w:b/>
          <w:sz w:val="24"/>
          <w:szCs w:val="24"/>
        </w:rPr>
        <w:t>:</w:t>
      </w:r>
    </w:p>
    <w:p w:rsidR="005B72F0" w:rsidRDefault="00780410" w:rsidP="0065255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Заслушали сообщение Иевлева </w:t>
      </w:r>
      <w:r w:rsidR="009D7469">
        <w:rPr>
          <w:sz w:val="24"/>
          <w:szCs w:val="24"/>
        </w:rPr>
        <w:t>Н</w:t>
      </w:r>
      <w:r>
        <w:rPr>
          <w:sz w:val="24"/>
          <w:szCs w:val="24"/>
        </w:rPr>
        <w:t>.В. о книге Васильева о каменотёсе и ваятеле, уроженце Вологодской области Самсоне Суханове</w:t>
      </w:r>
      <w:r w:rsidR="00D94BF6">
        <w:rPr>
          <w:sz w:val="24"/>
          <w:szCs w:val="24"/>
        </w:rPr>
        <w:t>. Организационный комитет уже провёл около десятка презентаций книги и предлагает присоединиться Землячеству и Представительству. По этой книге нам</w:t>
      </w:r>
      <w:bookmarkStart w:id="0" w:name="_GoBack"/>
      <w:bookmarkEnd w:id="0"/>
      <w:r w:rsidR="00D94BF6">
        <w:rPr>
          <w:sz w:val="24"/>
          <w:szCs w:val="24"/>
        </w:rPr>
        <w:t>ечены конференции в Вологде и Санкт-Петербурге.</w:t>
      </w:r>
    </w:p>
    <w:p w:rsidR="00F84F75" w:rsidRDefault="00826E24" w:rsidP="0065255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Данилова Т.В. рассказала о создании и деятельности попечительского совета достопримечательного места «Село Никольское – духовная родина Н.М.Рубцова» Например, попечительским советом</w:t>
      </w:r>
      <w:r w:rsidR="00F84F75">
        <w:rPr>
          <w:sz w:val="24"/>
          <w:szCs w:val="24"/>
        </w:rPr>
        <w:t xml:space="preserve"> собрано и передано музею Н.М.Рубцова 50 тыс руб на проведение водопровода.</w:t>
      </w:r>
    </w:p>
    <w:p w:rsidR="00ED0852" w:rsidRPr="001D74A8" w:rsidRDefault="00F84F75" w:rsidP="0065255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Тамара Валентиновна сообщила о ходатайстве </w:t>
      </w:r>
      <w:r w:rsidR="0065255E">
        <w:rPr>
          <w:sz w:val="24"/>
          <w:szCs w:val="24"/>
        </w:rPr>
        <w:t>землячества перед</w:t>
      </w:r>
      <w:r>
        <w:rPr>
          <w:sz w:val="24"/>
          <w:szCs w:val="24"/>
        </w:rPr>
        <w:t xml:space="preserve"> Комитет</w:t>
      </w:r>
      <w:r w:rsidR="0065255E">
        <w:rPr>
          <w:sz w:val="24"/>
          <w:szCs w:val="24"/>
        </w:rPr>
        <w:t>ом</w:t>
      </w:r>
      <w:r>
        <w:rPr>
          <w:sz w:val="24"/>
          <w:szCs w:val="24"/>
        </w:rPr>
        <w:t xml:space="preserve"> по охране объектов культурного наследия Вологодской области </w:t>
      </w:r>
      <w:r w:rsidR="0065255E">
        <w:rPr>
          <w:sz w:val="24"/>
          <w:szCs w:val="24"/>
        </w:rPr>
        <w:t>об ускорении процесса признания территории с. Никольское объектом</w:t>
      </w:r>
      <w:r w:rsidR="0065255E" w:rsidRPr="0065255E">
        <w:rPr>
          <w:sz w:val="24"/>
          <w:szCs w:val="24"/>
        </w:rPr>
        <w:t xml:space="preserve"> </w:t>
      </w:r>
      <w:r w:rsidR="0065255E">
        <w:rPr>
          <w:sz w:val="24"/>
          <w:szCs w:val="24"/>
        </w:rPr>
        <w:t>культурного наследия регионального значения.</w:t>
      </w:r>
    </w:p>
    <w:p w:rsidR="005B72F0" w:rsidRPr="005B72F0" w:rsidRDefault="005B72F0" w:rsidP="005B72F0">
      <w:pPr>
        <w:spacing w:after="0" w:line="240" w:lineRule="auto"/>
        <w:ind w:firstLine="426"/>
        <w:rPr>
          <w:sz w:val="24"/>
          <w:szCs w:val="24"/>
        </w:rPr>
      </w:pPr>
    </w:p>
    <w:p w:rsidR="005F608C" w:rsidRPr="00820817" w:rsidRDefault="00820817" w:rsidP="005F608C">
      <w:pPr>
        <w:spacing w:after="0" w:line="240" w:lineRule="auto"/>
        <w:ind w:left="720"/>
        <w:rPr>
          <w:b/>
          <w:sz w:val="24"/>
          <w:szCs w:val="24"/>
        </w:rPr>
      </w:pPr>
      <w:r w:rsidRPr="00820817">
        <w:rPr>
          <w:b/>
          <w:sz w:val="24"/>
          <w:szCs w:val="24"/>
        </w:rPr>
        <w:t>Постановили:</w:t>
      </w:r>
    </w:p>
    <w:p w:rsidR="00864166" w:rsidRDefault="00864166" w:rsidP="00ED085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156DDE">
        <w:rPr>
          <w:sz w:val="24"/>
          <w:szCs w:val="24"/>
        </w:rPr>
        <w:t xml:space="preserve">Информацию </w:t>
      </w:r>
      <w:r w:rsidR="00820817">
        <w:rPr>
          <w:sz w:val="24"/>
          <w:szCs w:val="24"/>
        </w:rPr>
        <w:t>Председателя принять к сведению</w:t>
      </w:r>
    </w:p>
    <w:p w:rsidR="007E1998" w:rsidRDefault="007E1998" w:rsidP="007E1998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Принять в члены Землячества Соцкова Н.Н. и назначить председателем комитета по делам ветеранов</w:t>
      </w:r>
    </w:p>
    <w:p w:rsidR="003E5E3D" w:rsidRDefault="003E5E3D" w:rsidP="003E5E3D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повестку дня отчётного собрания 1 декабря 2017 года</w:t>
      </w:r>
    </w:p>
    <w:p w:rsidR="0065255E" w:rsidRDefault="0065255E" w:rsidP="003E5E3D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сумму взносов на следующий отчётный год</w:t>
      </w:r>
    </w:p>
    <w:p w:rsidR="00ED0852" w:rsidRPr="00320710" w:rsidRDefault="003E5E3D" w:rsidP="003E5E3D">
      <w:pPr>
        <w:pStyle w:val="a3"/>
        <w:numPr>
          <w:ilvl w:val="0"/>
          <w:numId w:val="8"/>
        </w:numPr>
        <w:tabs>
          <w:tab w:val="left" w:pos="1134"/>
        </w:tabs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кандидатов</w:t>
      </w:r>
      <w:r w:rsidR="00D75E95">
        <w:rPr>
          <w:sz w:val="24"/>
          <w:szCs w:val="24"/>
        </w:rPr>
        <w:t xml:space="preserve">, представленных к награждению </w:t>
      </w:r>
      <w:r>
        <w:rPr>
          <w:sz w:val="24"/>
          <w:szCs w:val="24"/>
        </w:rPr>
        <w:t xml:space="preserve"> </w:t>
      </w:r>
    </w:p>
    <w:p w:rsidR="00ED0852" w:rsidRPr="00820817" w:rsidRDefault="00ED0852" w:rsidP="00320710">
      <w:pPr>
        <w:pStyle w:val="a3"/>
        <w:spacing w:before="240" w:after="0"/>
        <w:jc w:val="both"/>
        <w:rPr>
          <w:sz w:val="24"/>
          <w:szCs w:val="24"/>
        </w:rPr>
      </w:pPr>
    </w:p>
    <w:p w:rsidR="0055611D" w:rsidRPr="00156DDE" w:rsidRDefault="0055611D" w:rsidP="00156DDE">
      <w:pPr>
        <w:pStyle w:val="a3"/>
        <w:jc w:val="both"/>
        <w:rPr>
          <w:b/>
          <w:sz w:val="24"/>
          <w:szCs w:val="24"/>
        </w:rPr>
      </w:pPr>
      <w:r w:rsidRPr="00156DDE">
        <w:rPr>
          <w:b/>
          <w:sz w:val="24"/>
          <w:szCs w:val="24"/>
        </w:rPr>
        <w:t xml:space="preserve">Голосовали: 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«за» - единогласно.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«против» - нет.</w:t>
      </w:r>
    </w:p>
    <w:p w:rsidR="0055611D" w:rsidRPr="00156DDE" w:rsidRDefault="0055611D" w:rsidP="00156DDE">
      <w:pPr>
        <w:pStyle w:val="a3"/>
        <w:jc w:val="both"/>
        <w:rPr>
          <w:sz w:val="24"/>
          <w:szCs w:val="24"/>
        </w:rPr>
      </w:pPr>
      <w:r w:rsidRPr="00156DDE">
        <w:rPr>
          <w:sz w:val="24"/>
          <w:szCs w:val="24"/>
        </w:rPr>
        <w:t>«воздержался» - нет.</w:t>
      </w:r>
    </w:p>
    <w:p w:rsidR="005E16C2" w:rsidRDefault="00CC70EB" w:rsidP="005E16C2">
      <w:pPr>
        <w:pStyle w:val="a3"/>
        <w:ind w:left="1080" w:firstLine="336"/>
        <w:jc w:val="both"/>
        <w:rPr>
          <w:sz w:val="24"/>
          <w:szCs w:val="24"/>
        </w:rPr>
      </w:pPr>
      <w:r w:rsidRPr="001D74A8">
        <w:rPr>
          <w:sz w:val="24"/>
          <w:szCs w:val="24"/>
        </w:rPr>
        <w:t>Вопросы, поставленные на повестку дня, рассмотрены, решения вынесены, протокол составлен в двух экземплярах.</w:t>
      </w:r>
    </w:p>
    <w:p w:rsidR="0065255E" w:rsidRPr="001D74A8" w:rsidRDefault="0065255E" w:rsidP="005E16C2">
      <w:pPr>
        <w:pStyle w:val="a3"/>
        <w:ind w:left="1080" w:firstLine="336"/>
        <w:jc w:val="both"/>
        <w:rPr>
          <w:sz w:val="24"/>
          <w:szCs w:val="24"/>
        </w:rPr>
      </w:pPr>
    </w:p>
    <w:p w:rsidR="00CC70EB" w:rsidRPr="001D74A8" w:rsidRDefault="001D74A8" w:rsidP="00CC70E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СРОО «ВЗ»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0EB" w:rsidRPr="001D74A8">
        <w:rPr>
          <w:sz w:val="24"/>
          <w:szCs w:val="24"/>
        </w:rPr>
        <w:t>Некипелов А. А.</w:t>
      </w:r>
    </w:p>
    <w:p w:rsidR="00116A74" w:rsidRDefault="0065255E" w:rsidP="0065255E">
      <w:pPr>
        <w:pStyle w:val="a3"/>
        <w:ind w:left="1080"/>
        <w:jc w:val="both"/>
      </w:pPr>
      <w:r>
        <w:rPr>
          <w:sz w:val="24"/>
          <w:szCs w:val="24"/>
        </w:rPr>
        <w:t xml:space="preserve">Секретарь </w:t>
      </w:r>
      <w:r w:rsidR="001D74A8">
        <w:rPr>
          <w:sz w:val="24"/>
          <w:szCs w:val="24"/>
        </w:rPr>
        <w:t>СРОО «ВЗ»</w:t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 w:rsidR="001D7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4A8" w:rsidRPr="001D74A8">
        <w:rPr>
          <w:sz w:val="24"/>
          <w:szCs w:val="24"/>
        </w:rPr>
        <w:t>Новикова Л.А.</w:t>
      </w:r>
    </w:p>
    <w:sectPr w:rsidR="00116A74" w:rsidSect="00D7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17C"/>
    <w:multiLevelType w:val="hybridMultilevel"/>
    <w:tmpl w:val="4D4CCC86"/>
    <w:lvl w:ilvl="0" w:tplc="4AAE5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9FA"/>
    <w:multiLevelType w:val="hybridMultilevel"/>
    <w:tmpl w:val="BC082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A54E0"/>
    <w:multiLevelType w:val="hybridMultilevel"/>
    <w:tmpl w:val="7ACE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8B7"/>
    <w:multiLevelType w:val="hybridMultilevel"/>
    <w:tmpl w:val="4712EBA4"/>
    <w:lvl w:ilvl="0" w:tplc="34D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62B18"/>
    <w:multiLevelType w:val="hybridMultilevel"/>
    <w:tmpl w:val="D5EAF092"/>
    <w:lvl w:ilvl="0" w:tplc="8550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71421"/>
    <w:multiLevelType w:val="multilevel"/>
    <w:tmpl w:val="15583A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18016C"/>
    <w:multiLevelType w:val="hybridMultilevel"/>
    <w:tmpl w:val="2A6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E35"/>
    <w:multiLevelType w:val="hybridMultilevel"/>
    <w:tmpl w:val="C31CB7B8"/>
    <w:lvl w:ilvl="0" w:tplc="FF22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81343"/>
    <w:multiLevelType w:val="hybridMultilevel"/>
    <w:tmpl w:val="27D8E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7C6C"/>
    <w:multiLevelType w:val="hybridMultilevel"/>
    <w:tmpl w:val="03B47D0C"/>
    <w:lvl w:ilvl="0" w:tplc="93489E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A1030"/>
    <w:multiLevelType w:val="hybridMultilevel"/>
    <w:tmpl w:val="603A1BBA"/>
    <w:lvl w:ilvl="0" w:tplc="0A4AF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C2"/>
    <w:rsid w:val="000524D8"/>
    <w:rsid w:val="000A5CEA"/>
    <w:rsid w:val="001009A9"/>
    <w:rsid w:val="00116A74"/>
    <w:rsid w:val="00156DDE"/>
    <w:rsid w:val="00195E2B"/>
    <w:rsid w:val="001D74A8"/>
    <w:rsid w:val="001E5142"/>
    <w:rsid w:val="00216866"/>
    <w:rsid w:val="002263E1"/>
    <w:rsid w:val="00320710"/>
    <w:rsid w:val="00345C8C"/>
    <w:rsid w:val="00362BD9"/>
    <w:rsid w:val="003D462A"/>
    <w:rsid w:val="003E338B"/>
    <w:rsid w:val="003E4B65"/>
    <w:rsid w:val="003E5E3D"/>
    <w:rsid w:val="00431D08"/>
    <w:rsid w:val="004A49CC"/>
    <w:rsid w:val="0055611D"/>
    <w:rsid w:val="00577057"/>
    <w:rsid w:val="005B2112"/>
    <w:rsid w:val="005B72F0"/>
    <w:rsid w:val="005C16F4"/>
    <w:rsid w:val="005E16C2"/>
    <w:rsid w:val="005E4A04"/>
    <w:rsid w:val="005F608C"/>
    <w:rsid w:val="005F765B"/>
    <w:rsid w:val="0065255E"/>
    <w:rsid w:val="0065776C"/>
    <w:rsid w:val="00662C5B"/>
    <w:rsid w:val="006A7FE3"/>
    <w:rsid w:val="006D1BED"/>
    <w:rsid w:val="00732E27"/>
    <w:rsid w:val="00745039"/>
    <w:rsid w:val="00753876"/>
    <w:rsid w:val="00780410"/>
    <w:rsid w:val="007B6E72"/>
    <w:rsid w:val="007E1998"/>
    <w:rsid w:val="00820817"/>
    <w:rsid w:val="00826E24"/>
    <w:rsid w:val="0083176D"/>
    <w:rsid w:val="00864166"/>
    <w:rsid w:val="008D5AEC"/>
    <w:rsid w:val="00934045"/>
    <w:rsid w:val="0098412C"/>
    <w:rsid w:val="009908CB"/>
    <w:rsid w:val="009D7469"/>
    <w:rsid w:val="00AE52FD"/>
    <w:rsid w:val="00B0296F"/>
    <w:rsid w:val="00B249C2"/>
    <w:rsid w:val="00B24CED"/>
    <w:rsid w:val="00B62E66"/>
    <w:rsid w:val="00BB6160"/>
    <w:rsid w:val="00BF6233"/>
    <w:rsid w:val="00C10512"/>
    <w:rsid w:val="00C7697D"/>
    <w:rsid w:val="00CA67B4"/>
    <w:rsid w:val="00CC70EB"/>
    <w:rsid w:val="00CE5817"/>
    <w:rsid w:val="00D75E95"/>
    <w:rsid w:val="00D94BF6"/>
    <w:rsid w:val="00DA2D82"/>
    <w:rsid w:val="00E31F43"/>
    <w:rsid w:val="00E421B7"/>
    <w:rsid w:val="00E7276B"/>
    <w:rsid w:val="00E94DF2"/>
    <w:rsid w:val="00EB1D14"/>
    <w:rsid w:val="00ED0852"/>
    <w:rsid w:val="00ED57F4"/>
    <w:rsid w:val="00EE48B7"/>
    <w:rsid w:val="00F0432D"/>
    <w:rsid w:val="00F65EE5"/>
    <w:rsid w:val="00F67CDE"/>
    <w:rsid w:val="00F84F75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0A5E-8D07-4F34-BE8F-1F51DDB5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16</cp:revision>
  <dcterms:created xsi:type="dcterms:W3CDTF">2017-08-31T13:01:00Z</dcterms:created>
  <dcterms:modified xsi:type="dcterms:W3CDTF">2017-11-28T16:55:00Z</dcterms:modified>
</cp:coreProperties>
</file>